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387B" w14:textId="447FDEDD" w:rsidR="00820B60" w:rsidRDefault="00820B60" w:rsidP="00820B60">
      <w:pPr>
        <w:pStyle w:val="NormalnyWeb"/>
        <w:spacing w:before="0" w:beforeAutospacing="0" w:after="0" w:afterAutospacing="0"/>
        <w:rPr>
          <w:rFonts w:ascii="SourceSansPro" w:hAnsi="SourceSansPro"/>
          <w:color w:val="3D3D3D"/>
          <w:sz w:val="15"/>
          <w:szCs w:val="15"/>
        </w:rPr>
      </w:pPr>
      <w:r>
        <w:rPr>
          <w:rFonts w:ascii="SourceSansPro" w:hAnsi="SourceSansPro"/>
          <w:color w:val="3D3D3D"/>
          <w:sz w:val="15"/>
          <w:szCs w:val="15"/>
        </w:rPr>
        <w:t>Archiwum ogłoszeń</w:t>
      </w:r>
    </w:p>
    <w:p w14:paraId="4F9D3BAC" w14:textId="63E762D4" w:rsidR="00820B60" w:rsidRDefault="00820B60" w:rsidP="00820B60">
      <w:pPr>
        <w:pStyle w:val="NormalnyWeb"/>
        <w:spacing w:before="0" w:beforeAutospacing="0" w:after="0" w:afterAutospacing="0"/>
        <w:rPr>
          <w:rFonts w:ascii="SourceSansPro" w:hAnsi="SourceSansPro"/>
          <w:color w:val="3D3D3D"/>
          <w:sz w:val="15"/>
          <w:szCs w:val="15"/>
        </w:rPr>
      </w:pPr>
      <w:r>
        <w:rPr>
          <w:rFonts w:ascii="SourceSansPro" w:hAnsi="SourceSansPro"/>
          <w:color w:val="3D3D3D"/>
          <w:sz w:val="15"/>
          <w:szCs w:val="15"/>
        </w:rPr>
        <w:br/>
        <w:t>Zarządzeniem nr </w:t>
      </w:r>
      <w:r>
        <w:rPr>
          <w:rStyle w:val="Pogrubienie"/>
          <w:rFonts w:ascii="SourceSansPro" w:hAnsi="SourceSansPro"/>
          <w:color w:val="000000"/>
          <w:sz w:val="15"/>
          <w:szCs w:val="15"/>
        </w:rPr>
        <w:t>231/2020 z dnia 7 grudnia 2020 r.</w:t>
      </w:r>
      <w:r>
        <w:rPr>
          <w:rFonts w:ascii="SourceSansPro" w:hAnsi="SourceSansPro"/>
          <w:color w:val="3D3D3D"/>
          <w:sz w:val="15"/>
          <w:szCs w:val="15"/>
        </w:rPr>
        <w:t> w sprawie przeprowadzenia konsultacji z organizacjami pozarządowymi oraz podmiotami wymienionymi w art. 3 ust. 3 ustawy z dnia 24 kwietnia 2003 r. o działalności pożytku publicznego i o wolontariacie dotyczących projektu pn.:</w:t>
      </w:r>
      <w:r>
        <w:rPr>
          <w:rStyle w:val="Pogrubienie"/>
          <w:rFonts w:ascii="SourceSansPro" w:hAnsi="SourceSansPro"/>
          <w:color w:val="000000"/>
          <w:sz w:val="15"/>
          <w:szCs w:val="15"/>
        </w:rPr>
        <w:t> „Roczny Program Współpracy Gminy Szydłowo z organizacjami pozarządowymi oraz podmiotami wymienionymi w art. 3 ust. 3 ustawy z dnia 24 kwietnia 2003 r. o działalności pożytku publicznego i o wolontariacie na rok 2021”  </w:t>
      </w:r>
      <w:r>
        <w:rPr>
          <w:rFonts w:ascii="SourceSansPro" w:hAnsi="SourceSansPro"/>
          <w:color w:val="3D3D3D"/>
          <w:sz w:val="15"/>
          <w:szCs w:val="15"/>
        </w:rPr>
        <w:t>w dniach od</w:t>
      </w:r>
      <w:r>
        <w:rPr>
          <w:rStyle w:val="Pogrubienie"/>
          <w:rFonts w:ascii="SourceSansPro" w:hAnsi="SourceSansPro"/>
          <w:color w:val="000000"/>
          <w:sz w:val="15"/>
          <w:szCs w:val="15"/>
        </w:rPr>
        <w:t> 8 do 15 grudnia 2020 r.</w:t>
      </w:r>
      <w:r>
        <w:rPr>
          <w:rFonts w:ascii="SourceSansPro" w:hAnsi="SourceSansPro"/>
          <w:color w:val="3D3D3D"/>
          <w:sz w:val="15"/>
          <w:szCs w:val="15"/>
        </w:rPr>
        <w:t> odbyły się konsultacje z organizacjami pozarządowymi oraz podmiotami wymienionymi w art. 3 ust. 3 ustawy z dnia 24 kwietnia 2003 r. o działalności pożytku publicznego i o wolontariacie na rok 2021. </w:t>
      </w:r>
    </w:p>
    <w:p w14:paraId="5E072773" w14:textId="77777777" w:rsidR="00820B60" w:rsidRDefault="00820B60" w:rsidP="00820B60">
      <w:pPr>
        <w:pStyle w:val="NormalnyWeb"/>
        <w:spacing w:before="0" w:beforeAutospacing="0" w:after="0" w:afterAutospacing="0"/>
        <w:rPr>
          <w:rFonts w:ascii="SourceSansPro" w:hAnsi="SourceSansPro"/>
          <w:color w:val="3D3D3D"/>
          <w:sz w:val="15"/>
          <w:szCs w:val="15"/>
        </w:rPr>
      </w:pPr>
      <w:r>
        <w:rPr>
          <w:rFonts w:ascii="SourceSansPro" w:hAnsi="SourceSansPro"/>
          <w:color w:val="3D3D3D"/>
          <w:sz w:val="15"/>
          <w:szCs w:val="15"/>
        </w:rPr>
        <w:t>Za pośrednictwem formularza konsultacyjnego, kliknij tutaj: </w:t>
      </w:r>
      <w:hyperlink r:id="rId4" w:history="1">
        <w:r>
          <w:rPr>
            <w:rStyle w:val="Hipercze"/>
            <w:rFonts w:ascii="SourceSansPro" w:hAnsi="SourceSansPro"/>
            <w:b/>
            <w:bCs/>
            <w:sz w:val="15"/>
            <w:szCs w:val="15"/>
            <w:bdr w:val="none" w:sz="0" w:space="0" w:color="auto" w:frame="1"/>
          </w:rPr>
          <w:t> formularz </w:t>
        </w:r>
      </w:hyperlink>
      <w:hyperlink r:id="rId5" w:history="1">
        <w:r>
          <w:rPr>
            <w:rStyle w:val="Hipercze"/>
            <w:rFonts w:ascii="SourceSansPro" w:hAnsi="SourceSansPro"/>
            <w:sz w:val="15"/>
            <w:szCs w:val="15"/>
            <w:bdr w:val="none" w:sz="0" w:space="0" w:color="auto" w:frame="1"/>
          </w:rPr>
          <w:t xml:space="preserve"> lub  </w:t>
        </w:r>
        <w:proofErr w:type="spellStart"/>
        <w:r>
          <w:rPr>
            <w:rStyle w:val="Hipercze"/>
            <w:rFonts w:ascii="SourceSansPro" w:hAnsi="SourceSansPro"/>
            <w:sz w:val="15"/>
            <w:szCs w:val="15"/>
            <w:bdr w:val="none" w:sz="0" w:space="0" w:color="auto" w:frame="1"/>
          </w:rPr>
          <w:t>kliiknij</w:t>
        </w:r>
        <w:proofErr w:type="spellEnd"/>
        <w:r>
          <w:rPr>
            <w:rStyle w:val="Hipercze"/>
            <w:rFonts w:ascii="SourceSansPro" w:hAnsi="SourceSansPro"/>
            <w:sz w:val="15"/>
            <w:szCs w:val="15"/>
            <w:bdr w:val="none" w:sz="0" w:space="0" w:color="auto" w:frame="1"/>
          </w:rPr>
          <w:t xml:space="preserve"> poniżej</w:t>
        </w:r>
      </w:hyperlink>
      <w:hyperlink r:id="rId6" w:history="1">
        <w:r>
          <w:rPr>
            <w:rStyle w:val="Hipercze"/>
            <w:rFonts w:ascii="SourceSansPro" w:hAnsi="SourceSansPro"/>
            <w:b/>
            <w:bCs/>
            <w:sz w:val="15"/>
            <w:szCs w:val="15"/>
            <w:bdr w:val="none" w:sz="0" w:space="0" w:color="auto" w:frame="1"/>
          </w:rPr>
          <w:t> pliki do pobrania  </w:t>
        </w:r>
      </w:hyperlink>
      <w:r>
        <w:rPr>
          <w:rFonts w:ascii="SourceSansPro" w:hAnsi="SourceSansPro"/>
          <w:color w:val="3D3D3D"/>
          <w:sz w:val="15"/>
          <w:szCs w:val="15"/>
        </w:rPr>
        <w:t>organizacje mogą dokonać analizy projektu programu i w terminie</w:t>
      </w:r>
    </w:p>
    <w:p w14:paraId="53814B2E" w14:textId="77777777" w:rsidR="00820B60" w:rsidRDefault="00820B60" w:rsidP="00820B60">
      <w:pPr>
        <w:pStyle w:val="NormalnyWeb"/>
        <w:spacing w:before="0" w:beforeAutospacing="0" w:after="0" w:afterAutospacing="0"/>
        <w:rPr>
          <w:rFonts w:ascii="SourceSansPro" w:hAnsi="SourceSansPro"/>
          <w:color w:val="3D3D3D"/>
          <w:sz w:val="15"/>
          <w:szCs w:val="15"/>
        </w:rPr>
      </w:pPr>
      <w:r>
        <w:rPr>
          <w:rFonts w:ascii="SourceSansPro" w:hAnsi="SourceSansPro"/>
          <w:color w:val="3D3D3D"/>
          <w:sz w:val="15"/>
          <w:szCs w:val="15"/>
        </w:rPr>
        <w:t>od 8 do 15 grudnia 2020 r. przesłać swoje propozycje zmian dotyczące ww. projektu.  </w:t>
      </w:r>
    </w:p>
    <w:p w14:paraId="222E0CD6" w14:textId="77777777" w:rsidR="00820B60" w:rsidRDefault="00820B60" w:rsidP="00820B60">
      <w:pPr>
        <w:pStyle w:val="NormalnyWeb"/>
        <w:spacing w:before="0" w:beforeAutospacing="0" w:after="0" w:afterAutospacing="0"/>
        <w:rPr>
          <w:rFonts w:ascii="SourceSansPro" w:hAnsi="SourceSansPro"/>
          <w:color w:val="3D3D3D"/>
          <w:sz w:val="15"/>
          <w:szCs w:val="15"/>
        </w:rPr>
      </w:pPr>
      <w:r>
        <w:rPr>
          <w:rFonts w:ascii="SourceSansPro" w:hAnsi="SourceSansPro"/>
          <w:color w:val="3D3D3D"/>
          <w:sz w:val="15"/>
          <w:szCs w:val="15"/>
        </w:rPr>
        <w:t>Projekt uchwały Rady Gminy Szydłowo w sprawie przyjęcia</w:t>
      </w:r>
      <w:r>
        <w:rPr>
          <w:rStyle w:val="Pogrubienie"/>
          <w:rFonts w:ascii="SourceSansPro" w:hAnsi="SourceSansPro"/>
          <w:color w:val="000000"/>
          <w:sz w:val="15"/>
          <w:szCs w:val="15"/>
        </w:rPr>
        <w:t> „Rocznego Programu Współpracy Gminy Szydłowo z organizacjami pozarządowymi oraz podmiotami wymienionymi w art. 3 ust. 3 ustawy z dnia 24 kwietnia 2003 r. o działalności pożytku publicznego i o wolontariacie na rok 2021"</w:t>
      </w:r>
      <w:r>
        <w:rPr>
          <w:rFonts w:ascii="SourceSansPro" w:hAnsi="SourceSansPro"/>
          <w:color w:val="3D3D3D"/>
          <w:sz w:val="15"/>
          <w:szCs w:val="15"/>
        </w:rPr>
        <w:t> dostępny jest za pośrednictwem linku, kliknij tutaj: </w:t>
      </w:r>
      <w:hyperlink r:id="rId7" w:history="1">
        <w:r>
          <w:rPr>
            <w:rStyle w:val="Hipercze"/>
            <w:rFonts w:ascii="SourceSansPro" w:hAnsi="SourceSansPro"/>
            <w:b/>
            <w:bCs/>
            <w:sz w:val="15"/>
            <w:szCs w:val="15"/>
            <w:bdr w:val="none" w:sz="0" w:space="0" w:color="auto" w:frame="1"/>
          </w:rPr>
          <w:t> projekt uchwały</w:t>
        </w:r>
      </w:hyperlink>
      <w:r>
        <w:rPr>
          <w:rFonts w:ascii="SourceSansPro" w:hAnsi="SourceSansPro"/>
          <w:color w:val="000000"/>
          <w:sz w:val="15"/>
          <w:szCs w:val="15"/>
        </w:rPr>
        <w:t> lub kliknij poniżej </w:t>
      </w:r>
      <w:r>
        <w:rPr>
          <w:rStyle w:val="Pogrubienie"/>
          <w:rFonts w:ascii="SourceSansPro" w:hAnsi="SourceSansPro"/>
          <w:color w:val="FF0000"/>
          <w:sz w:val="15"/>
          <w:szCs w:val="15"/>
        </w:rPr>
        <w:t>pliki do pobrania.</w:t>
      </w:r>
    </w:p>
    <w:p w14:paraId="5BAF4183" w14:textId="77777777" w:rsidR="00820B60" w:rsidRDefault="00820B60" w:rsidP="00820B60">
      <w:pPr>
        <w:pStyle w:val="NormalnyWeb"/>
        <w:spacing w:before="0" w:beforeAutospacing="0" w:after="0" w:afterAutospacing="0"/>
        <w:rPr>
          <w:rFonts w:ascii="SourceSansPro" w:hAnsi="SourceSansPro"/>
          <w:color w:val="3D3D3D"/>
          <w:sz w:val="15"/>
          <w:szCs w:val="15"/>
        </w:rPr>
      </w:pPr>
      <w:r>
        <w:rPr>
          <w:rFonts w:ascii="SourceSansPro" w:hAnsi="SourceSansPro"/>
          <w:color w:val="3D3D3D"/>
          <w:sz w:val="15"/>
          <w:szCs w:val="15"/>
        </w:rPr>
        <w:t> </w:t>
      </w:r>
    </w:p>
    <w:p w14:paraId="7CB14020" w14:textId="77777777" w:rsidR="00303DC2" w:rsidRDefault="00303DC2"/>
    <w:sectPr w:rsidR="0030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0"/>
    <w:rsid w:val="00303DC2"/>
    <w:rsid w:val="0082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3B87"/>
  <w15:chartTrackingRefBased/>
  <w15:docId w15:val="{232AEA4A-9BE7-4779-93E5-AA807CFF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0B6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20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zydlowo.pl/files/file/2020_12_07-Gmina-Szydlowo-projekt-uchwaly-ws_-rocznego-programu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zydlowo.pl/files/file/zalacznik-do-zarzadzenia-nr-231-2020-Wojta-Gminy-Szydlowo-z-dnia-7-grudnia-2020-r.pdf" TargetMode="External"/><Relationship Id="rId5" Type="http://schemas.openxmlformats.org/officeDocument/2006/relationships/hyperlink" Target="https://szydlowo.pl/files/file/zalacznik-do-zarzadzenia-nr-231-2020-Wojta-Gminy-Szydlowo-z-dnia-7-grudnia-2020-r.pdf" TargetMode="External"/><Relationship Id="rId4" Type="http://schemas.openxmlformats.org/officeDocument/2006/relationships/hyperlink" Target="https://szydlowo.pl/files/file/zalacznik-do-zarzadzenia-nr-231-2020-Wojta-Gminy-Szydlowo-z-dnia-7-grudnia-2020-r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Pilarczyk</dc:creator>
  <cp:keywords/>
  <dc:description/>
  <cp:lastModifiedBy>Marzena Pilarczyk</cp:lastModifiedBy>
  <cp:revision>1</cp:revision>
  <dcterms:created xsi:type="dcterms:W3CDTF">2022-05-23T12:58:00Z</dcterms:created>
  <dcterms:modified xsi:type="dcterms:W3CDTF">2022-05-23T13:00:00Z</dcterms:modified>
</cp:coreProperties>
</file>