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D1E" w14:textId="526856B4" w:rsidR="00BB7EF1" w:rsidRDefault="00000000" w:rsidP="00E8641E">
      <w:pPr>
        <w:pStyle w:val="Nagwek1"/>
        <w:spacing w:after="3"/>
        <w:ind w:left="10" w:right="34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5751D">
        <w:rPr>
          <w:rFonts w:asciiTheme="minorHAnsi" w:hAnsiTheme="minorHAnsi" w:cstheme="minorHAnsi"/>
          <w:sz w:val="24"/>
          <w:szCs w:val="24"/>
        </w:rPr>
        <w:t xml:space="preserve">WNIOSEK O ZAKUP PREFERENCYJNY </w:t>
      </w:r>
      <w:r w:rsidR="00A14C3B" w:rsidRPr="0075751D">
        <w:rPr>
          <w:rFonts w:asciiTheme="minorHAnsi" w:hAnsiTheme="minorHAnsi" w:cstheme="minorHAnsi"/>
          <w:sz w:val="24"/>
          <w:szCs w:val="24"/>
        </w:rPr>
        <w:t>PALIWA STAŁEGO</w:t>
      </w:r>
      <w:r w:rsidR="00CE3F3E" w:rsidRPr="0075751D">
        <w:rPr>
          <w:rFonts w:asciiTheme="minorHAnsi" w:hAnsiTheme="minorHAnsi" w:cstheme="minorHAnsi"/>
          <w:sz w:val="24"/>
          <w:szCs w:val="24"/>
        </w:rPr>
        <w:t xml:space="preserve"> </w:t>
      </w:r>
      <w:r w:rsidR="00144F1E" w:rsidRPr="0075751D">
        <w:rPr>
          <w:rFonts w:asciiTheme="minorHAnsi" w:hAnsiTheme="minorHAnsi" w:cstheme="minorHAnsi"/>
          <w:sz w:val="24"/>
          <w:szCs w:val="24"/>
        </w:rPr>
        <w:t>N</w:t>
      </w:r>
      <w:r w:rsidR="0087353A" w:rsidRPr="0075751D">
        <w:rPr>
          <w:rFonts w:asciiTheme="minorHAnsi" w:hAnsiTheme="minorHAnsi" w:cstheme="minorHAnsi"/>
          <w:sz w:val="24"/>
          <w:szCs w:val="24"/>
        </w:rPr>
        <w:t>A</w:t>
      </w:r>
      <w:r w:rsidR="00144F1E" w:rsidRPr="0075751D">
        <w:rPr>
          <w:rFonts w:asciiTheme="minorHAnsi" w:hAnsiTheme="minorHAnsi" w:cstheme="minorHAnsi"/>
          <w:sz w:val="24"/>
          <w:szCs w:val="24"/>
        </w:rPr>
        <w:t xml:space="preserve"> 202</w:t>
      </w:r>
      <w:r w:rsidR="00595C2E">
        <w:rPr>
          <w:rFonts w:asciiTheme="minorHAnsi" w:hAnsiTheme="minorHAnsi" w:cstheme="minorHAnsi"/>
          <w:sz w:val="24"/>
          <w:szCs w:val="24"/>
        </w:rPr>
        <w:t>3</w:t>
      </w:r>
      <w:r w:rsidR="00144F1E" w:rsidRPr="0075751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0913D08" w14:textId="77777777" w:rsidR="009C40EE" w:rsidRPr="009C40EE" w:rsidRDefault="009C40EE" w:rsidP="009C40EE"/>
    <w:p w14:paraId="5ACB96A3" w14:textId="77777777" w:rsidR="00BB7EF1" w:rsidRPr="0075751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/>
        <w:ind w:left="108" w:right="286"/>
        <w:jc w:val="center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UWAGA! </w:t>
      </w:r>
    </w:p>
    <w:p w14:paraId="4F5EC61A" w14:textId="5B60217F" w:rsidR="00BB7EF1" w:rsidRPr="0075751D" w:rsidRDefault="00000000" w:rsidP="00FE33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08" w:right="286"/>
        <w:jc w:val="both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Informacje przedstawione we wniosku o zakup preferencyjny </w:t>
      </w:r>
      <w:r w:rsidR="00A14C3B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paliwa stałego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składa się pod rygorem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 xml:space="preserve"> odpowiedzialności karnej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>za składanie fałszywych oświadczeń</w:t>
      </w:r>
      <w:r w:rsidR="00FE3349" w:rsidRPr="0075751D">
        <w:rPr>
          <w:rFonts w:asciiTheme="minorHAnsi" w:eastAsia="Times New Roman" w:hAnsiTheme="minorHAnsi" w:cstheme="minorHAnsi"/>
          <w:sz w:val="20"/>
          <w:szCs w:val="20"/>
        </w:rPr>
        <w:t xml:space="preserve"> – art. 233 §6 ustawy z dnia 6 czerwca 1997 r. Kodeks Karny.</w:t>
      </w:r>
    </w:p>
    <w:p w14:paraId="01E2B9F4" w14:textId="77777777" w:rsidR="00BB7EF1" w:rsidRPr="0075751D" w:rsidRDefault="00000000">
      <w:pPr>
        <w:spacing w:after="31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72046555" w14:textId="77777777" w:rsidR="00BB7EF1" w:rsidRPr="0075751D" w:rsidRDefault="00000000">
      <w:pPr>
        <w:spacing w:after="83"/>
        <w:ind w:left="211" w:right="342" w:hanging="10"/>
        <w:jc w:val="both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Skrócona instrukcja wypełniania: </w:t>
      </w:r>
    </w:p>
    <w:p w14:paraId="2DB067B7" w14:textId="77777777" w:rsidR="00BB7EF1" w:rsidRPr="0075751D" w:rsidRDefault="00000000">
      <w:pPr>
        <w:numPr>
          <w:ilvl w:val="0"/>
          <w:numId w:val="1"/>
        </w:numPr>
        <w:spacing w:after="137" w:line="260" w:lineRule="auto"/>
        <w:ind w:left="635" w:hanging="427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Należy wypełniać WIELKIMI LITERAMI. </w:t>
      </w:r>
    </w:p>
    <w:p w14:paraId="6387AF5F" w14:textId="77777777" w:rsidR="00BB7EF1" w:rsidRPr="0075751D" w:rsidRDefault="00000000">
      <w:pPr>
        <w:numPr>
          <w:ilvl w:val="0"/>
          <w:numId w:val="1"/>
        </w:numPr>
        <w:spacing w:after="0"/>
        <w:ind w:left="635" w:hanging="427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Pola wyboru należy zaznaczać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  <w:bdr w:val="single" w:sz="15" w:space="0" w:color="000000"/>
        </w:rPr>
        <w:t xml:space="preserve">V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lub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  <w:bdr w:val="single" w:sz="15" w:space="0" w:color="000000"/>
        </w:rPr>
        <w:t xml:space="preserve">X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. </w:t>
      </w:r>
    </w:p>
    <w:p w14:paraId="675FABD2" w14:textId="77777777" w:rsidR="00BB7EF1" w:rsidRPr="0075751D" w:rsidRDefault="00000000">
      <w:pPr>
        <w:spacing w:after="37" w:line="233" w:lineRule="auto"/>
        <w:ind w:right="9588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 </w:t>
      </w:r>
    </w:p>
    <w:p w14:paraId="5C4F8F19" w14:textId="5A927935" w:rsidR="00BB7EF1" w:rsidRPr="0075751D" w:rsidRDefault="00000000">
      <w:pPr>
        <w:spacing w:after="19"/>
        <w:ind w:left="216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  <w:u w:val="single" w:color="00000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 xml:space="preserve">WNIOSEK O ZAKUP PREFERENCYJNY </w:t>
      </w:r>
      <w:r w:rsidR="00A14C3B"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>PALIWA STAŁEGO</w:t>
      </w:r>
      <w:r w:rsidR="00C54BFF"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 xml:space="preserve"> SKŁADANY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 xml:space="preserve"> DO: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73319CED" w14:textId="77777777" w:rsidR="00BB7EF1" w:rsidRPr="0075751D" w:rsidRDefault="00000000">
      <w:pPr>
        <w:spacing w:after="59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515E310C" w14:textId="492892A8" w:rsidR="00BB7EF1" w:rsidRPr="0075751D" w:rsidRDefault="00000000" w:rsidP="00A14C3B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WÓJT</w:t>
      </w:r>
      <w:r w:rsidR="00C54BFF" w:rsidRPr="0075751D">
        <w:rPr>
          <w:rFonts w:asciiTheme="minorHAnsi" w:hAnsiTheme="minorHAnsi" w:cstheme="minorHAnsi"/>
          <w:sz w:val="20"/>
          <w:szCs w:val="20"/>
        </w:rPr>
        <w:t>A</w:t>
      </w:r>
      <w:r w:rsidRPr="0075751D">
        <w:rPr>
          <w:rFonts w:asciiTheme="minorHAnsi" w:hAnsiTheme="minorHAnsi" w:cstheme="minorHAnsi"/>
          <w:sz w:val="20"/>
          <w:szCs w:val="20"/>
        </w:rPr>
        <w:t xml:space="preserve"> GMINY </w:t>
      </w:r>
      <w:r w:rsidR="00E8641E" w:rsidRPr="0075751D">
        <w:rPr>
          <w:rFonts w:asciiTheme="minorHAnsi" w:hAnsiTheme="minorHAnsi" w:cstheme="minorHAnsi"/>
          <w:sz w:val="20"/>
          <w:szCs w:val="20"/>
        </w:rPr>
        <w:t>SZYDŁOWO</w:t>
      </w:r>
    </w:p>
    <w:p w14:paraId="7D78E105" w14:textId="64652DCF" w:rsidR="00BB7EF1" w:rsidRPr="0075751D" w:rsidRDefault="00E8641E" w:rsidP="00E8641E">
      <w:pPr>
        <w:spacing w:after="33"/>
        <w:ind w:left="528"/>
        <w:jc w:val="center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Jaraczewo2, 64-930 Szydłowo</w:t>
      </w:r>
    </w:p>
    <w:p w14:paraId="215D7275" w14:textId="72EB6AF9" w:rsidR="00BB7EF1" w:rsidRPr="0075751D" w:rsidRDefault="00000000" w:rsidP="00C54BFF">
      <w:pPr>
        <w:pStyle w:val="Akapitzlist"/>
        <w:numPr>
          <w:ilvl w:val="0"/>
          <w:numId w:val="6"/>
        </w:numPr>
        <w:spacing w:after="86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DANE WNIOSKODAWCY </w:t>
      </w:r>
    </w:p>
    <w:p w14:paraId="3080D3F5" w14:textId="55364770" w:rsidR="00BB7EF1" w:rsidRPr="0075751D" w:rsidRDefault="00000000" w:rsidP="00E8641E">
      <w:pPr>
        <w:numPr>
          <w:ilvl w:val="0"/>
          <w:numId w:val="2"/>
        </w:numPr>
        <w:spacing w:after="10" w:line="360" w:lineRule="auto"/>
        <w:ind w:hanging="336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>Imię ………………………………………………………………………….………………………………………</w:t>
      </w:r>
      <w:r w:rsidR="009C40EE"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76166427" w14:textId="24DA0D63" w:rsidR="00BB7EF1" w:rsidRPr="009C40EE" w:rsidRDefault="00000000" w:rsidP="00E8641E">
      <w:pPr>
        <w:numPr>
          <w:ilvl w:val="0"/>
          <w:numId w:val="2"/>
        </w:numPr>
        <w:spacing w:after="4" w:line="360" w:lineRule="auto"/>
        <w:ind w:hanging="336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Nazwisko …………………………………………………………………………………….…………………………….. </w:t>
      </w:r>
    </w:p>
    <w:p w14:paraId="5C40565F" w14:textId="68209609" w:rsidR="009C40EE" w:rsidRPr="0075751D" w:rsidRDefault="009C40EE" w:rsidP="00E8641E">
      <w:pPr>
        <w:numPr>
          <w:ilvl w:val="0"/>
          <w:numId w:val="2"/>
        </w:numPr>
        <w:spacing w:after="4" w:line="360" w:lineRule="auto"/>
        <w:ind w:hanging="3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PESEL…………………………………………………………………………………………………………………………..</w:t>
      </w:r>
    </w:p>
    <w:p w14:paraId="197FFDD9" w14:textId="6C6FE3F8" w:rsidR="00BB7EF1" w:rsidRPr="0075751D" w:rsidRDefault="00000000" w:rsidP="00C54BF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E3A1BD6" w14:textId="73611DB6" w:rsidR="00BB7EF1" w:rsidRPr="0075751D" w:rsidRDefault="00000000" w:rsidP="00C54BFF">
      <w:pPr>
        <w:pStyle w:val="Nagwek2"/>
        <w:numPr>
          <w:ilvl w:val="0"/>
          <w:numId w:val="6"/>
        </w:numPr>
        <w:spacing w:after="64"/>
        <w:ind w:right="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 xml:space="preserve">ADRES POD KTÓRYM JEST PROWADZONE GOSPODARSTWO DOMOWE, NA RZECZ KTÓREGO JEST DOKONYWANY ZAKUP PREFERENCYJNY </w:t>
      </w:r>
    </w:p>
    <w:p w14:paraId="2EECD4E2" w14:textId="79D08B13" w:rsidR="00BB7EF1" w:rsidRPr="0075751D" w:rsidRDefault="00000000" w:rsidP="00E8641E">
      <w:pPr>
        <w:numPr>
          <w:ilvl w:val="0"/>
          <w:numId w:val="3"/>
        </w:numPr>
        <w:spacing w:after="4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Gmina ………………………………………………………………………………………………………….. </w:t>
      </w:r>
    </w:p>
    <w:p w14:paraId="4EAFBB57" w14:textId="77777777" w:rsidR="00BB7EF1" w:rsidRPr="0075751D" w:rsidRDefault="00000000" w:rsidP="00E8641E">
      <w:pPr>
        <w:spacing w:after="4" w:line="360" w:lineRule="auto"/>
        <w:ind w:left="211" w:hanging="1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BB7EF1" w:rsidRPr="0075751D" w14:paraId="42624F9B" w14:textId="77777777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F42" w14:textId="77777777" w:rsidR="00BB7EF1" w:rsidRPr="0075751D" w:rsidRDefault="00BB7EF1" w:rsidP="00E864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AF8" w14:textId="77777777" w:rsidR="00BB7EF1" w:rsidRPr="0075751D" w:rsidRDefault="00BB7EF1" w:rsidP="00E864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0ADAF" w14:textId="77777777" w:rsidR="00BB7EF1" w:rsidRPr="0075751D" w:rsidRDefault="00000000" w:rsidP="00E8641E">
            <w:pPr>
              <w:spacing w:line="360" w:lineRule="auto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FA7F" w14:textId="77777777" w:rsidR="00BB7EF1" w:rsidRPr="0075751D" w:rsidRDefault="00000000" w:rsidP="00E864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D7DD" w14:textId="77777777" w:rsidR="00BB7EF1" w:rsidRPr="0075751D" w:rsidRDefault="00000000" w:rsidP="00E864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31B1" w14:textId="77777777" w:rsidR="00BB7EF1" w:rsidRPr="0075751D" w:rsidRDefault="00000000" w:rsidP="00E8641E">
            <w:pPr>
              <w:spacing w:line="360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8A2B7B6" w14:textId="711EA888" w:rsidR="00BB7EF1" w:rsidRPr="0075751D" w:rsidRDefault="00000000" w:rsidP="00E8641E">
      <w:pPr>
        <w:numPr>
          <w:ilvl w:val="0"/>
          <w:numId w:val="3"/>
        </w:numPr>
        <w:spacing w:after="10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Miejscowość ………………………………………………………………………………………………………….. </w:t>
      </w:r>
    </w:p>
    <w:p w14:paraId="5573F31A" w14:textId="5FAF6593" w:rsidR="00BB7EF1" w:rsidRPr="0075751D" w:rsidRDefault="00000000" w:rsidP="00E8641E">
      <w:pPr>
        <w:numPr>
          <w:ilvl w:val="0"/>
          <w:numId w:val="3"/>
        </w:numPr>
        <w:spacing w:after="29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Ulica ………………………………………………………………………………………………………….. </w:t>
      </w:r>
    </w:p>
    <w:p w14:paraId="5C421F89" w14:textId="13E7E76D" w:rsidR="00BB7EF1" w:rsidRPr="0075751D" w:rsidRDefault="00000000" w:rsidP="00E8641E">
      <w:pPr>
        <w:numPr>
          <w:ilvl w:val="0"/>
          <w:numId w:val="3"/>
        </w:numPr>
        <w:spacing w:after="51" w:line="360" w:lineRule="auto"/>
        <w:ind w:hanging="283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Nr domu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ab/>
        <w:t xml:space="preserve">05. Nr mieszkania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ab/>
        <w:t>06. Nr telefonu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footnoteReference w:id="1"/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 xml:space="preserve">) 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ab/>
      </w:r>
      <w:r w:rsidRPr="0075751D">
        <w:rPr>
          <w:rFonts w:asciiTheme="minorHAnsi" w:eastAsia="Times New Roman" w:hAnsiTheme="minorHAnsi" w:cstheme="minorHAnsi"/>
          <w:sz w:val="20"/>
          <w:szCs w:val="20"/>
        </w:rPr>
        <w:t>07. Adres poczty elektronicznej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1)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bscript"/>
        </w:rPr>
        <w:t xml:space="preserve"> </w:t>
      </w:r>
    </w:p>
    <w:p w14:paraId="6FC0A49B" w14:textId="7027877E" w:rsidR="00CE3F3E" w:rsidRPr="0075751D" w:rsidRDefault="00000000" w:rsidP="00E8641E">
      <w:pPr>
        <w:spacing w:after="14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3785D9B8" w14:textId="182840FF" w:rsidR="00CE3F3E" w:rsidRPr="0075751D" w:rsidRDefault="00CE3F3E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C77C658" w14:textId="1A8F4835" w:rsidR="00BB7EF1" w:rsidRPr="0075751D" w:rsidRDefault="00000000" w:rsidP="00C54BFF">
      <w:pPr>
        <w:pStyle w:val="Akapitzlist"/>
        <w:numPr>
          <w:ilvl w:val="0"/>
          <w:numId w:val="6"/>
        </w:numPr>
        <w:spacing w:after="219" w:line="2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OKREŚLENIE ILOŚCI </w:t>
      </w:r>
      <w:r w:rsidR="00C54BFF" w:rsidRPr="0075751D">
        <w:rPr>
          <w:rFonts w:asciiTheme="minorHAnsi" w:eastAsia="Times New Roman" w:hAnsiTheme="minorHAnsi" w:cstheme="minorHAnsi"/>
          <w:b/>
          <w:sz w:val="20"/>
          <w:szCs w:val="20"/>
        </w:rPr>
        <w:t>WĘGLA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, O ZAKUP KTÓREGO WYSTĘPUJE</w:t>
      </w:r>
      <w:r w:rsidR="00C54BFF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WNIOSKODAWCA: </w:t>
      </w:r>
    </w:p>
    <w:p w14:paraId="2A00F782" w14:textId="610AB407" w:rsidR="00BB7EF1" w:rsidRPr="0075751D" w:rsidRDefault="004D4AE3" w:rsidP="004D4AE3">
      <w:pPr>
        <w:spacing w:after="2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1C0242" wp14:editId="4B338684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238125" cy="21907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AF780" w14:textId="0FC73D61" w:rsidR="004D4AE3" w:rsidRDefault="004D4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02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pt;margin-top:.25pt;width:18.75pt;height:1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" fillcolor="white [3201]" strokecolor="black [3213]" strokeweight="1pt">
                <v:textbox>
                  <w:txbxContent>
                    <w:p w14:paraId="6B3AF780" w14:textId="0FC73D61" w:rsidR="004D4AE3" w:rsidRDefault="004D4AE3"/>
                  </w:txbxContent>
                </v:textbox>
              </v:shape>
            </w:pict>
          </mc:Fallback>
        </mc:AlternateConten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E3F3E" w:rsidRPr="0075751D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</w:t>
      </w:r>
      <w:r w:rsidR="00CE3F3E"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</w:t>
      </w:r>
      <w:r w:rsidR="009C40EE" w:rsidRPr="0075751D">
        <w:rPr>
          <w:rFonts w:asciiTheme="minorHAnsi" w:eastAsia="Times New Roman" w:hAnsiTheme="minorHAnsi" w:cstheme="minorHAnsi"/>
          <w:sz w:val="20"/>
          <w:szCs w:val="20"/>
        </w:rPr>
        <w:t>O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>rzech</w:t>
      </w:r>
      <w:r w:rsidR="009C40EE">
        <w:rPr>
          <w:rFonts w:asciiTheme="minorHAnsi" w:eastAsia="Times New Roman" w:hAnsiTheme="minorHAnsi" w:cstheme="minorHAnsi"/>
          <w:sz w:val="20"/>
          <w:szCs w:val="20"/>
        </w:rPr>
        <w:t>/kostka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......................... ton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2)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bscript"/>
        </w:rPr>
        <w:t xml:space="preserve"> </w:t>
      </w:r>
    </w:p>
    <w:p w14:paraId="02241264" w14:textId="77777777" w:rsidR="00BB7EF1" w:rsidRPr="0075751D" w:rsidRDefault="00000000">
      <w:pPr>
        <w:spacing w:after="14"/>
        <w:ind w:right="9281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6E5ABD96" w14:textId="0F803D5C" w:rsidR="004D4AE3" w:rsidRPr="0075751D" w:rsidRDefault="004D4AE3" w:rsidP="004D4AE3">
      <w:pPr>
        <w:spacing w:after="2"/>
        <w:rPr>
          <w:rFonts w:asciiTheme="minorHAnsi" w:eastAsia="Times New Roman" w:hAnsiTheme="minorHAnsi" w:cstheme="minorHAnsi"/>
          <w:sz w:val="20"/>
          <w:szCs w:val="20"/>
          <w:vertAlign w:val="subscript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281E00" wp14:editId="6013BF3D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238125" cy="21907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A461FC" w14:textId="77777777" w:rsidR="004D4AE3" w:rsidRDefault="004D4AE3" w:rsidP="004D4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1E00" id="_x0000_s1027" type="#_x0000_t202" style="position:absolute;margin-left:54pt;margin-top:.25pt;width:18.75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" fillcolor="window" strokecolor="windowText" strokeweight="1pt">
                <v:textbox>
                  <w:txbxContent>
                    <w:p w14:paraId="06A461FC" w14:textId="77777777" w:rsidR="004D4AE3" w:rsidRDefault="004D4AE3" w:rsidP="004D4AE3"/>
                  </w:txbxContent>
                </v:textbox>
              </v:shape>
            </w:pict>
          </mc:Fallback>
        </mc:AlternateConten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 </w:t>
      </w:r>
      <w:r w:rsidR="00CE3F3E"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    groszek ......................... ton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2)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bscript"/>
        </w:rPr>
        <w:t xml:space="preserve"> </w:t>
      </w:r>
    </w:p>
    <w:p w14:paraId="69C51C6C" w14:textId="49E03BE4" w:rsidR="004D4AE3" w:rsidRPr="0075751D" w:rsidRDefault="004D4AE3" w:rsidP="004D4AE3">
      <w:pPr>
        <w:spacing w:after="2"/>
        <w:rPr>
          <w:rFonts w:asciiTheme="minorHAnsi" w:eastAsia="Times New Roman" w:hAnsiTheme="minorHAnsi" w:cstheme="minorHAnsi"/>
          <w:sz w:val="20"/>
          <w:szCs w:val="20"/>
          <w:vertAlign w:val="subscript"/>
        </w:rPr>
      </w:pPr>
    </w:p>
    <w:p w14:paraId="3FCE9F6C" w14:textId="3F4BEAC7" w:rsidR="004D4AE3" w:rsidRPr="0075751D" w:rsidRDefault="004D4AE3" w:rsidP="004D4AE3">
      <w:pPr>
        <w:spacing w:after="2"/>
        <w:rPr>
          <w:rFonts w:asciiTheme="minorHAnsi" w:eastAsia="Times New Roman" w:hAnsiTheme="minorHAnsi" w:cstheme="minorHAnsi"/>
          <w:sz w:val="20"/>
          <w:szCs w:val="20"/>
          <w:vertAlign w:val="subscript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4C6D6C9" wp14:editId="0B2AD416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238125" cy="219075"/>
                <wp:effectExtent l="0" t="0" r="28575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41E3D9" w14:textId="77777777" w:rsidR="004D4AE3" w:rsidRDefault="004D4AE3" w:rsidP="004D4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D6C9" id="_x0000_s1028" type="#_x0000_t202" style="position:absolute;margin-left:54pt;margin-top:.25pt;width:18.75pt;height:1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" fillcolor="window" strokecolor="windowText" strokeweight="1pt">
                <v:textbox>
                  <w:txbxContent>
                    <w:p w14:paraId="0941E3D9" w14:textId="77777777" w:rsidR="004D4AE3" w:rsidRDefault="004D4AE3" w:rsidP="004D4AE3"/>
                  </w:txbxContent>
                </v:textbox>
              </v:shape>
            </w:pict>
          </mc:Fallback>
        </mc:AlternateConten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 </w:t>
      </w:r>
      <w:r w:rsidR="00CE3F3E"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    </w:t>
      </w:r>
      <w:proofErr w:type="spellStart"/>
      <w:r w:rsidRPr="0075751D">
        <w:rPr>
          <w:rFonts w:asciiTheme="minorHAnsi" w:eastAsia="Times New Roman" w:hAnsiTheme="minorHAnsi" w:cstheme="minorHAnsi"/>
          <w:sz w:val="20"/>
          <w:szCs w:val="20"/>
        </w:rPr>
        <w:t>ekogroszek</w:t>
      </w:r>
      <w:proofErr w:type="spellEnd"/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......................... ton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2)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bscript"/>
        </w:rPr>
        <w:t xml:space="preserve"> </w:t>
      </w:r>
    </w:p>
    <w:p w14:paraId="2CE1C423" w14:textId="77777777" w:rsidR="00144F1E" w:rsidRPr="0075751D" w:rsidRDefault="00144F1E" w:rsidP="004D4AE3">
      <w:pPr>
        <w:spacing w:after="2"/>
        <w:rPr>
          <w:rFonts w:asciiTheme="minorHAnsi" w:hAnsiTheme="minorHAnsi" w:cstheme="minorHAnsi"/>
          <w:sz w:val="20"/>
          <w:szCs w:val="20"/>
        </w:rPr>
      </w:pPr>
    </w:p>
    <w:p w14:paraId="3F505814" w14:textId="0925286A" w:rsidR="00144F1E" w:rsidRPr="0075751D" w:rsidRDefault="00144F1E" w:rsidP="00144F1E">
      <w:pPr>
        <w:spacing w:after="2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84FBD41" wp14:editId="761C0CC0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238125" cy="219075"/>
                <wp:effectExtent l="0" t="0" r="28575" b="2857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2E41D6" w14:textId="77777777" w:rsidR="00144F1E" w:rsidRDefault="00144F1E" w:rsidP="0014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BD41" id="_x0000_s1029" type="#_x0000_t202" style="position:absolute;margin-left:54pt;margin-top:.25pt;width:18.75pt;height:17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" fillcolor="window" strokecolor="windowText" strokeweight="1pt">
                <v:textbox>
                  <w:txbxContent>
                    <w:p w14:paraId="6C2E41D6" w14:textId="77777777" w:rsidR="00144F1E" w:rsidRDefault="00144F1E" w:rsidP="00144F1E"/>
                  </w:txbxContent>
                </v:textbox>
              </v:shape>
            </w:pict>
          </mc:Fallback>
        </mc:AlternateConten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  </w:t>
      </w:r>
      <w:r w:rsidR="00CE3F3E"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              miał  ......................... ton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2)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bscript"/>
        </w:rPr>
        <w:t xml:space="preserve"> </w:t>
      </w:r>
    </w:p>
    <w:p w14:paraId="13EC675B" w14:textId="75013E04" w:rsidR="00BB7EF1" w:rsidRPr="0075751D" w:rsidRDefault="00BB7EF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F45BCD0" w14:textId="77777777" w:rsidR="00BB7EF1" w:rsidRPr="0075751D" w:rsidRDefault="00000000">
      <w:pPr>
        <w:pStyle w:val="Nagwek3"/>
        <w:ind w:left="211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lastRenderedPageBreak/>
        <w:t xml:space="preserve">2) </w:t>
      </w:r>
    </w:p>
    <w:p w14:paraId="76EA2D86" w14:textId="77777777" w:rsidR="00144F1E" w:rsidRPr="0075751D" w:rsidRDefault="00000000" w:rsidP="00144F1E">
      <w:pPr>
        <w:spacing w:after="0"/>
        <w:ind w:left="353" w:hanging="1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Należy wybrać właściwe. </w:t>
      </w:r>
    </w:p>
    <w:p w14:paraId="03DDB88C" w14:textId="72CF8014" w:rsidR="00A14C3B" w:rsidRPr="0075751D" w:rsidRDefault="00144F1E" w:rsidP="00144F1E">
      <w:pPr>
        <w:spacing w:after="0"/>
        <w:ind w:left="353" w:hanging="1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UWAGA! </w:t>
      </w:r>
      <w:r w:rsidR="00A14C3B" w:rsidRPr="0075751D">
        <w:rPr>
          <w:rFonts w:asciiTheme="minorHAnsi" w:eastAsia="Times New Roman" w:hAnsiTheme="minorHAnsi" w:cstheme="minorHAnsi"/>
          <w:bCs/>
          <w:sz w:val="20"/>
          <w:szCs w:val="20"/>
        </w:rPr>
        <w:t>Zgodnie z Rozporządzeniem Ministra Aktywów Państwowych z dnia 2 listopada 2022 r.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maksymalna </w:t>
      </w:r>
      <w:r w:rsidR="00A14C3B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ilość paliwa stałego</w:t>
      </w:r>
      <w:r w:rsidR="00A14C3B" w:rsidRPr="0075751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na 2022 r.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A14C3B" w:rsidRPr="0075751D">
        <w:rPr>
          <w:rFonts w:asciiTheme="minorHAnsi" w:eastAsia="Times New Roman" w:hAnsiTheme="minorHAnsi" w:cstheme="minorHAnsi"/>
          <w:bCs/>
          <w:sz w:val="20"/>
          <w:szCs w:val="20"/>
        </w:rPr>
        <w:t xml:space="preserve">dla jednego  gospodarstwa domowego w ramach zakupu preferencyjnego </w:t>
      </w:r>
      <w:r w:rsidR="00A14C3B" w:rsidRPr="0075751D">
        <w:rPr>
          <w:rFonts w:asciiTheme="minorHAnsi" w:eastAsia="Times New Roman" w:hAnsiTheme="minorHAnsi" w:cstheme="minorHAnsi"/>
          <w:b/>
          <w:sz w:val="20"/>
          <w:szCs w:val="20"/>
        </w:rPr>
        <w:t>wynosi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A14C3B" w:rsidRPr="0075751D">
        <w:rPr>
          <w:rFonts w:asciiTheme="minorHAnsi" w:eastAsia="Times New Roman" w:hAnsiTheme="minorHAnsi" w:cstheme="minorHAnsi"/>
          <w:b/>
          <w:sz w:val="20"/>
          <w:szCs w:val="20"/>
        </w:rPr>
        <w:t>1,5 tony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. 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  <w:u w:val="single"/>
        </w:rPr>
        <w:t xml:space="preserve">O kolejne </w:t>
      </w:r>
      <w:r w:rsidR="00A14C3B" w:rsidRPr="0075751D">
        <w:rPr>
          <w:rFonts w:asciiTheme="minorHAnsi" w:eastAsia="Times New Roman" w:hAnsiTheme="minorHAnsi" w:cstheme="minorHAnsi"/>
          <w:bCs/>
          <w:sz w:val="20"/>
          <w:szCs w:val="20"/>
          <w:u w:val="single"/>
        </w:rPr>
        <w:t xml:space="preserve">1, 5 tony 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  <w:u w:val="single"/>
        </w:rPr>
        <w:t xml:space="preserve">będzie można wnioskować </w:t>
      </w:r>
      <w:r w:rsidR="00A14C3B" w:rsidRPr="0075751D">
        <w:rPr>
          <w:rFonts w:asciiTheme="minorHAnsi" w:eastAsia="Times New Roman" w:hAnsiTheme="minorHAnsi" w:cstheme="minorHAnsi"/>
          <w:bCs/>
          <w:sz w:val="20"/>
          <w:szCs w:val="20"/>
          <w:u w:val="single"/>
        </w:rPr>
        <w:t>od dnia 01.01.2023 r.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  <w:u w:val="single"/>
        </w:rPr>
        <w:t xml:space="preserve"> na podstawie odrębnego wniosku.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2376D831" w14:textId="444E43E7" w:rsidR="00BB7EF1" w:rsidRPr="0075751D" w:rsidRDefault="00BB7EF1" w:rsidP="004D4AE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B94CC44" w14:textId="6D7D6B32" w:rsidR="00BB7EF1" w:rsidRPr="0075751D" w:rsidRDefault="00000000" w:rsidP="00FE3349">
      <w:pPr>
        <w:pStyle w:val="Akapitzlist"/>
        <w:numPr>
          <w:ilvl w:val="0"/>
          <w:numId w:val="6"/>
        </w:num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INFORMACJA,</w:t>
      </w:r>
      <w:r w:rsidR="00FE3349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 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CZY 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ab/>
        <w:t>WNIOSKODAWCA</w:t>
      </w:r>
      <w:r w:rsidR="00FE3349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DOKONAŁ JUŻ ZAKUPU</w:t>
      </w:r>
      <w:r w:rsidR="00C54BFF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PREFERENCYJNEGO</w:t>
      </w:r>
      <w:r w:rsidR="00C54BFF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>WRAZ Z PODANIEM  ILOŚCI PALIWA STAŁEGO NABYTEGO</w:t>
      </w:r>
      <w:r w:rsidR="00C54BFF"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W RAMACH TEGO ZAKUPU PREFRENCYJNEGO </w:t>
      </w:r>
    </w:p>
    <w:p w14:paraId="7F865412" w14:textId="77777777" w:rsidR="002C157D" w:rsidRPr="0075751D" w:rsidRDefault="002C157D" w:rsidP="002C157D">
      <w:pPr>
        <w:pStyle w:val="Akapitzlist"/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66D0966" w14:textId="1DF600E4" w:rsidR="00BB7EF1" w:rsidRPr="0075751D" w:rsidRDefault="002C157D" w:rsidP="002C157D">
      <w:pPr>
        <w:spacing w:after="93" w:line="323" w:lineRule="auto"/>
        <w:ind w:left="708" w:right="342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22DA304" wp14:editId="16565ED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381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64" y="22539"/>
                    <wp:lineTo x="22464" y="0"/>
                    <wp:lineTo x="0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3A8C2B" w14:textId="77777777" w:rsidR="002C157D" w:rsidRDefault="002C157D" w:rsidP="002C1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A304" id="_x0000_s1030" type="#_x0000_t202" style="position:absolute;left:0;text-align:left;margin-left:0;margin-top:3.9pt;width:18.75pt;height:17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" fillcolor="window" strokecolor="windowText" strokeweight="1pt">
                <v:textbox>
                  <w:txbxContent>
                    <w:p w14:paraId="643A8C2B" w14:textId="77777777" w:rsidR="002C157D" w:rsidRDefault="002C157D" w:rsidP="002C157D"/>
                  </w:txbxContent>
                </v:textbox>
                <w10:wrap type="tight"/>
              </v:shape>
            </w:pict>
          </mc:Fallback>
        </mc:AlternateConten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Oświadczam, 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</w:rPr>
        <w:t>że ja ani żaden członek mojego gospodarstwa domowego,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75751D">
        <w:rPr>
          <w:rFonts w:asciiTheme="minorHAnsi" w:eastAsia="Times New Roman" w:hAnsiTheme="minorHAnsi" w:cstheme="minorHAnsi"/>
          <w:bCs/>
          <w:sz w:val="20"/>
          <w:szCs w:val="20"/>
        </w:rPr>
        <w:t>na rzecz którego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jest     dokonywany zakup preferencyjny,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nie nabyliśmy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paliwa stałego na sezon grzewczy przypadający            na lata 2022–2023, po cenie niższej niż 2000 zł brutto za tonę. </w:t>
      </w:r>
      <w:r w:rsidRPr="0075751D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3)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AD0E854" w14:textId="5A139031" w:rsidR="002C157D" w:rsidRPr="0075751D" w:rsidRDefault="002C157D" w:rsidP="00E8641E">
      <w:pPr>
        <w:spacing w:after="99"/>
        <w:ind w:right="342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6F0C890" wp14:editId="7E4B15ED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2381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64" y="22539"/>
                    <wp:lineTo x="22464" y="0"/>
                    <wp:lineTo x="0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0FFC9B" w14:textId="77777777" w:rsidR="002C157D" w:rsidRDefault="002C157D" w:rsidP="002C1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C890" id="_x0000_s1031" type="#_x0000_t202" style="position:absolute;left:0;text-align:left;margin-left:0;margin-top:17.1pt;width:18.75pt;height:17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" fillcolor="window" strokecolor="windowText" strokeweight="1pt">
                <v:textbox>
                  <w:txbxContent>
                    <w:p w14:paraId="180FFC9B" w14:textId="77777777" w:rsidR="002C157D" w:rsidRDefault="002C157D" w:rsidP="002C157D"/>
                  </w:txbxContent>
                </v:textbox>
                <w10:wrap type="tight"/>
              </v:shape>
            </w:pict>
          </mc:Fallback>
        </mc:AlternateContent>
      </w:r>
    </w:p>
    <w:p w14:paraId="6106C7FB" w14:textId="6A4E4F80" w:rsidR="00144F1E" w:rsidRPr="0075751D" w:rsidRDefault="002C157D" w:rsidP="00144F1E">
      <w:pPr>
        <w:spacing w:after="99" w:line="276" w:lineRule="auto"/>
        <w:ind w:left="708" w:right="342" w:hanging="11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Oświadczam,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że ja oraz członkowie mojego gospodarstwa domowego, na rzecz którego jest dokonywany zakup preferencyjny, </w:t>
      </w: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nabyliśmy </w:t>
      </w:r>
      <w:r w:rsidRPr="0075751D">
        <w:rPr>
          <w:rFonts w:asciiTheme="minorHAnsi" w:eastAsia="Times New Roman" w:hAnsiTheme="minorHAnsi" w:cstheme="minorHAnsi"/>
          <w:sz w:val="20"/>
          <w:szCs w:val="20"/>
        </w:rPr>
        <w:t>paliwo stałe na sezon grzewczy przypadający na lata 2022–2023,  po  cenie  niższej  niż  2000  zł  brutto  za  tonę</w:t>
      </w:r>
      <w:r w:rsidR="00BC1157"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BC1157" w:rsidRPr="0075751D">
        <w:rPr>
          <w:rFonts w:asciiTheme="minorHAnsi" w:eastAsia="Times New Roman" w:hAnsiTheme="minorHAnsi" w:cstheme="minorHAnsi"/>
          <w:sz w:val="20"/>
          <w:szCs w:val="20"/>
        </w:rPr>
        <w:t>tonę</w:t>
      </w:r>
      <w:proofErr w:type="spellEnd"/>
      <w:r w:rsidR="00BC1157" w:rsidRPr="0075751D">
        <w:rPr>
          <w:rFonts w:asciiTheme="minorHAnsi" w:eastAsia="Times New Roman" w:hAnsiTheme="minorHAnsi" w:cstheme="minorHAnsi"/>
          <w:sz w:val="20"/>
          <w:szCs w:val="20"/>
        </w:rPr>
        <w:t xml:space="preserve">  w  ilości ......................................... (ilość podajemy w tonach).</w:t>
      </w:r>
    </w:p>
    <w:p w14:paraId="0206B571" w14:textId="77777777" w:rsidR="00BB7EF1" w:rsidRPr="0075751D" w:rsidRDefault="00000000">
      <w:pPr>
        <w:spacing w:after="0"/>
        <w:ind w:left="211" w:hanging="1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3) </w:t>
      </w:r>
    </w:p>
    <w:p w14:paraId="566B70A3" w14:textId="246ECB57" w:rsidR="00BB7EF1" w:rsidRPr="0075751D" w:rsidRDefault="00000000">
      <w:pPr>
        <w:spacing w:after="0"/>
        <w:ind w:left="353" w:hanging="1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>Należy wybrać właściwe</w:t>
      </w:r>
      <w:r w:rsidR="00FE3349" w:rsidRPr="0075751D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 xml:space="preserve">, </w:t>
      </w:r>
    </w:p>
    <w:p w14:paraId="3F7BD6BD" w14:textId="0D2F56B0" w:rsidR="00BB7EF1" w:rsidRPr="0075751D" w:rsidRDefault="00000000" w:rsidP="00151580">
      <w:pPr>
        <w:spacing w:after="163"/>
        <w:ind w:left="2261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5D2F6CC" w14:textId="6C1D5382" w:rsidR="00BB7EF1" w:rsidRPr="0075751D" w:rsidRDefault="00000000" w:rsidP="00151580">
      <w:pPr>
        <w:spacing w:after="2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CZĘŚĆ II </w:t>
      </w:r>
    </w:p>
    <w:p w14:paraId="3FAE61F2" w14:textId="7796D7F6" w:rsidR="00BB7EF1" w:rsidRPr="0075751D" w:rsidRDefault="0000000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1FF049AC" w14:textId="77777777" w:rsidR="00BB7EF1" w:rsidRPr="0075751D" w:rsidRDefault="00000000">
      <w:pPr>
        <w:pStyle w:val="Nagwek2"/>
        <w:spacing w:after="3" w:line="259" w:lineRule="auto"/>
        <w:ind w:left="10" w:right="156" w:hanging="10"/>
        <w:jc w:val="center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 xml:space="preserve">OŚWIADCZENIA </w:t>
      </w:r>
    </w:p>
    <w:p w14:paraId="60470D45" w14:textId="77777777" w:rsidR="00BB7EF1" w:rsidRPr="0075751D" w:rsidRDefault="00000000">
      <w:pPr>
        <w:spacing w:after="0"/>
        <w:ind w:left="211" w:right="342" w:hanging="10"/>
        <w:jc w:val="both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Oświadczam, że: </w:t>
      </w:r>
    </w:p>
    <w:p w14:paraId="25E15B24" w14:textId="46740ABD" w:rsidR="00BB7EF1" w:rsidRPr="0075751D" w:rsidRDefault="00000000" w:rsidP="00FE334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E585969" w14:textId="77777777" w:rsidR="00FE3349" w:rsidRPr="0075751D" w:rsidRDefault="00000000" w:rsidP="00144F1E">
      <w:pPr>
        <w:spacing w:after="0" w:line="240" w:lineRule="auto"/>
        <w:ind w:left="211" w:right="342" w:hanging="1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sz w:val="20"/>
          <w:szCs w:val="20"/>
        </w:rPr>
        <w:t xml:space="preserve">Wszystkie podane we wniosku dane są zgodne z prawdą. </w:t>
      </w:r>
    </w:p>
    <w:p w14:paraId="51723D22" w14:textId="1D32AFBD" w:rsidR="00BB7EF1" w:rsidRPr="0075751D" w:rsidRDefault="00FE3349" w:rsidP="00144F1E">
      <w:pPr>
        <w:spacing w:after="0" w:line="240" w:lineRule="auto"/>
        <w:ind w:left="211" w:right="342" w:hanging="1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bCs/>
          <w:sz w:val="20"/>
          <w:szCs w:val="20"/>
        </w:rPr>
        <w:t>Jestem świadomy odpowiedzialności karnej za złożenie fałszywego oświadczenia wynikającej z art. 233 § 6 ustawy z dnia 6 czerwca 1997 r. - Kodeks karny.</w:t>
      </w:r>
    </w:p>
    <w:p w14:paraId="26A01F04" w14:textId="18D1A833" w:rsidR="00BB7EF1" w:rsidRPr="0075751D" w:rsidRDefault="00BB7EF1">
      <w:pP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14:paraId="7B7E67D1" w14:textId="77777777" w:rsidR="00BB7EF1" w:rsidRPr="0075751D" w:rsidRDefault="0000000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BB7EF1" w:rsidRPr="0075751D" w14:paraId="41241C4E" w14:textId="77777777" w:rsidTr="00A14C3B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3B61C00D" w14:textId="77777777" w:rsidR="00BB7EF1" w:rsidRPr="0075751D" w:rsidRDefault="00000000">
            <w:pPr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………………………… </w:t>
            </w:r>
          </w:p>
          <w:p w14:paraId="301187C4" w14:textId="77777777" w:rsidR="00BB7EF1" w:rsidRPr="0075751D" w:rsidRDefault="00000000">
            <w:pPr>
              <w:ind w:left="727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2B924A43" w14:textId="77777777" w:rsidR="00BB7EF1" w:rsidRPr="0075751D" w:rsidRDefault="00000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………………………… </w:t>
            </w:r>
          </w:p>
          <w:p w14:paraId="2637C0F0" w14:textId="77777777" w:rsidR="00BB7EF1" w:rsidRPr="0075751D" w:rsidRDefault="00000000">
            <w:pPr>
              <w:ind w:left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(data: </w:t>
            </w:r>
            <w:proofErr w:type="spellStart"/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>dd</w:t>
            </w:r>
            <w:proofErr w:type="spellEnd"/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/ mm / </w:t>
            </w:r>
            <w:proofErr w:type="spellStart"/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>rrrr</w:t>
            </w:r>
            <w:proofErr w:type="spellEnd"/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3F16D70" w14:textId="77777777" w:rsidR="00BB7EF1" w:rsidRPr="0075751D" w:rsidRDefault="000000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………………………… </w:t>
            </w:r>
          </w:p>
          <w:p w14:paraId="200028A6" w14:textId="77777777" w:rsidR="00BB7EF1" w:rsidRPr="0075751D" w:rsidRDefault="00000000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75751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(podpis wnioskodawcy) </w:t>
            </w:r>
          </w:p>
        </w:tc>
      </w:tr>
    </w:tbl>
    <w:p w14:paraId="235F4473" w14:textId="77777777" w:rsidR="00E8641E" w:rsidRPr="0075751D" w:rsidRDefault="00E8641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2"/>
          <w:szCs w:val="12"/>
        </w:rPr>
      </w:pPr>
    </w:p>
    <w:p w14:paraId="189B04B2" w14:textId="77777777" w:rsidR="00E8641E" w:rsidRPr="0075751D" w:rsidRDefault="00E8641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4"/>
          <w:szCs w:val="14"/>
        </w:rPr>
      </w:pPr>
    </w:p>
    <w:p w14:paraId="5D6B8ABA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38A95D13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2F170340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77DBA7D4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7ED3809A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0A2B7959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2CD2B859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5D91E4BD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60E7045D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122D99B3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6C899C63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4859D252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7895E75A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1109DB9F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6ED11F57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557370BF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014D14CF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4FB2B541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5BDA6054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332D8F22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556F6B65" w14:textId="1EDF41A9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75E6BD7E" w14:textId="30008775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1F595093" w14:textId="77777777" w:rsidR="009C40EE" w:rsidRDefault="009C40EE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</w:p>
    <w:p w14:paraId="3DE449EA" w14:textId="6C88C160" w:rsidR="00A14C3B" w:rsidRPr="009C40EE" w:rsidRDefault="00A14C3B" w:rsidP="002C157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lastRenderedPageBreak/>
        <w:t>INFORMACJA DOTYCZĄCA PRZETWARZANIA DANYCH OSOBOWYCH</w:t>
      </w:r>
    </w:p>
    <w:p w14:paraId="31D5651C" w14:textId="4387E39A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 xml:space="preserve">W związku z przetwarzaniem Pani/Pana danych osobowych </w:t>
      </w:r>
      <w:r w:rsidRPr="009C40EE">
        <w:rPr>
          <w:rFonts w:asciiTheme="minorHAnsi" w:hAnsiTheme="minorHAnsi" w:cstheme="minorHAnsi"/>
          <w:b/>
          <w:bCs/>
          <w:sz w:val="16"/>
          <w:szCs w:val="16"/>
        </w:rPr>
        <w:t>informujemy</w:t>
      </w:r>
      <w:r w:rsidRPr="009C40EE">
        <w:rPr>
          <w:rFonts w:asciiTheme="minorHAnsi" w:hAnsiTheme="minorHAnsi" w:cstheme="minorHAnsi"/>
          <w:sz w:val="16"/>
          <w:szCs w:val="16"/>
        </w:rPr>
        <w:t xml:space="preserve">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</w:t>
      </w:r>
      <w:r w:rsidRPr="009C40EE">
        <w:rPr>
          <w:rFonts w:asciiTheme="minorHAnsi" w:hAnsiTheme="minorHAnsi" w:cstheme="minorHAnsi"/>
          <w:b/>
          <w:bCs/>
          <w:sz w:val="16"/>
          <w:szCs w:val="16"/>
        </w:rPr>
        <w:t>iż :</w:t>
      </w:r>
    </w:p>
    <w:p w14:paraId="6294A389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I. ADMINISTRATOR DANYCH</w:t>
      </w:r>
    </w:p>
    <w:p w14:paraId="5B0FA4BA" w14:textId="02EC6FC1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 xml:space="preserve">Administratorem Pani/Pana danych osobowych jest Wójt Gminy </w:t>
      </w:r>
      <w:r w:rsidR="00E8641E" w:rsidRPr="009C40EE">
        <w:rPr>
          <w:rFonts w:asciiTheme="minorHAnsi" w:hAnsiTheme="minorHAnsi" w:cstheme="minorHAnsi"/>
          <w:sz w:val="16"/>
          <w:szCs w:val="16"/>
        </w:rPr>
        <w:t>Szydłowo</w:t>
      </w:r>
      <w:r w:rsidRPr="009C40EE">
        <w:rPr>
          <w:rFonts w:asciiTheme="minorHAnsi" w:hAnsiTheme="minorHAnsi" w:cstheme="minorHAnsi"/>
          <w:sz w:val="16"/>
          <w:szCs w:val="16"/>
        </w:rPr>
        <w:t xml:space="preserve">. Z Administratorem można się kontaktować pisemnie za pomocą poczty tradycyjnej pod adresem: </w:t>
      </w:r>
      <w:r w:rsidR="00E8641E" w:rsidRPr="009C40EE">
        <w:rPr>
          <w:rFonts w:asciiTheme="minorHAnsi" w:hAnsiTheme="minorHAnsi" w:cstheme="minorHAnsi"/>
          <w:sz w:val="16"/>
          <w:szCs w:val="16"/>
        </w:rPr>
        <w:t>64-930 Jaraczewo 2</w:t>
      </w:r>
      <w:r w:rsidRPr="009C40EE">
        <w:rPr>
          <w:rFonts w:asciiTheme="minorHAnsi" w:hAnsiTheme="minorHAnsi" w:cstheme="minorHAnsi"/>
          <w:sz w:val="16"/>
          <w:szCs w:val="16"/>
        </w:rPr>
        <w:t xml:space="preserve">, pod numerem telefonu: </w:t>
      </w:r>
      <w:r w:rsidR="00E8641E" w:rsidRPr="009C40EE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67 211 55 11 </w:t>
      </w:r>
      <w:r w:rsidRPr="009C40EE">
        <w:rPr>
          <w:rFonts w:asciiTheme="minorHAnsi" w:hAnsiTheme="minorHAnsi" w:cstheme="minorHAnsi"/>
          <w:sz w:val="16"/>
          <w:szCs w:val="16"/>
        </w:rPr>
        <w:t xml:space="preserve">oraz poprzez e-mail: </w:t>
      </w:r>
      <w:hyperlink r:id="rId8" w:history="1">
        <w:r w:rsidR="00E8641E" w:rsidRPr="009C40EE">
          <w:rPr>
            <w:rStyle w:val="Hipercze"/>
            <w:rFonts w:asciiTheme="minorHAnsi" w:hAnsiTheme="minorHAnsi" w:cstheme="minorHAnsi"/>
            <w:sz w:val="16"/>
            <w:szCs w:val="16"/>
          </w:rPr>
          <w:t>urzad@szydlowo.pl</w:t>
        </w:r>
      </w:hyperlink>
      <w:r w:rsidR="00E8641E" w:rsidRPr="009C40EE">
        <w:rPr>
          <w:rFonts w:asciiTheme="minorHAnsi" w:hAnsiTheme="minorHAnsi" w:cstheme="minorHAnsi"/>
          <w:sz w:val="16"/>
          <w:szCs w:val="16"/>
        </w:rPr>
        <w:t>.</w:t>
      </w:r>
      <w:r w:rsidRPr="009C40E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AE08868" w14:textId="666C128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II. INSPEKTOR OCHRONY DANYCH</w:t>
      </w:r>
    </w:p>
    <w:p w14:paraId="481FAFD2" w14:textId="2039F575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 xml:space="preserve">Administrator wyznaczył Inspektora Ochrony Danych, z którym można się kontaktować pod adresem siedziby Administratora oraz poprzez email: </w:t>
      </w:r>
      <w:hyperlink r:id="rId9" w:history="1">
        <w:r w:rsidR="00E8641E" w:rsidRPr="009C40EE">
          <w:rPr>
            <w:rStyle w:val="Hipercze"/>
            <w:rFonts w:asciiTheme="minorHAnsi" w:hAnsiTheme="minorHAnsi" w:cstheme="minorHAnsi"/>
            <w:sz w:val="16"/>
            <w:szCs w:val="16"/>
          </w:rPr>
          <w:t>inspektor@cbi24.pl</w:t>
        </w:r>
      </w:hyperlink>
      <w:r w:rsidR="00E8641E" w:rsidRPr="009C40EE">
        <w:rPr>
          <w:rFonts w:asciiTheme="minorHAnsi" w:hAnsiTheme="minorHAnsi" w:cstheme="minorHAnsi"/>
          <w:sz w:val="16"/>
          <w:szCs w:val="16"/>
        </w:rPr>
        <w:t xml:space="preserve"> </w:t>
      </w:r>
      <w:r w:rsidRPr="009C40EE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5D5CB27C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III. PODSTAWA PRAWNA I CELE PRZETWARZANIA DANYCH OSOBOWYCH</w:t>
      </w:r>
    </w:p>
    <w:p w14:paraId="0C1F28D4" w14:textId="7DB0FAFA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 xml:space="preserve">Pani/Pana dane osobowe będą przetwarzane w celu przyjęcia i rozpatrzenia wniosku o zakup preferencyjny paliwa stałego.  </w:t>
      </w:r>
    </w:p>
    <w:p w14:paraId="2B913764" w14:textId="009CDA0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Podstawa prawna przetwarzania Pani/Pana danych osobowych wynika z obowiązku prawnego ciążącego na administratorze (art. 6 ust. 1 lit. c RODO) w zw. z art. 10 ustawy z dnia 27 października 2022 r. o zakupie preferencyjnym paliwa stałego dla gospodarstw domowych</w:t>
      </w:r>
      <w:r w:rsidR="002C157D" w:rsidRPr="009C40EE">
        <w:rPr>
          <w:rFonts w:asciiTheme="minorHAnsi" w:hAnsiTheme="minorHAnsi" w:cstheme="minorHAnsi"/>
          <w:sz w:val="16"/>
          <w:szCs w:val="16"/>
        </w:rPr>
        <w:t>.</w:t>
      </w:r>
    </w:p>
    <w:p w14:paraId="7D06C3E7" w14:textId="77777777" w:rsidR="00A14C3B" w:rsidRPr="009C40EE" w:rsidRDefault="00A14C3B" w:rsidP="00B517E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IV. INFORMACJE O WYMOGU/DOBROWOLNOŚCI PODANIA DANYCH ORAZ KONSEKWENCJI NIE PODANIA DANYCH OSOBOWYCH</w:t>
      </w:r>
    </w:p>
    <w:p w14:paraId="6CDF1401" w14:textId="77777777" w:rsidR="00E8641E" w:rsidRPr="009C40EE" w:rsidRDefault="00A14C3B" w:rsidP="00E8641E">
      <w:pPr>
        <w:pStyle w:val="Normalny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Podanie danych osobowych jest niezbędne do przyjęcia i rozpatrzenia wniosku i wynika z przepisów prawa. Konsekwencją niepodania danych osobowych będzie brak możliwości rozpatrzenia przedmiotowego wniosku.</w:t>
      </w:r>
    </w:p>
    <w:p w14:paraId="30015010" w14:textId="1241441F" w:rsidR="00A14C3B" w:rsidRPr="009C40EE" w:rsidRDefault="00A14C3B" w:rsidP="00E8641E">
      <w:pPr>
        <w:pStyle w:val="NormalnyWeb"/>
        <w:shd w:val="clear" w:color="auto" w:fill="FFFFFF"/>
        <w:spacing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V. ODBIORCY DANYCH OSOBOWYCH</w:t>
      </w:r>
    </w:p>
    <w:p w14:paraId="3D69556C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1. Odbiorcami Pani/Pana danych osobowych będą wyłącznie podmioty uprawnione do uzyskania danych osobowych na podstawie przepisów prawa.</w:t>
      </w:r>
    </w:p>
    <w:p w14:paraId="29193B94" w14:textId="2ECF73AA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2. Pani/Pana dane mogą być ponadto przekazywane podmiotom przetwarzającym je na zlecenie Administratora np. dostawcom usług IT  – przy czym takie podmioty przetwarzają dane wyłącznie na podstawie umowy z Administratorem.</w:t>
      </w:r>
    </w:p>
    <w:p w14:paraId="480F617A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VI. OKRES PRZECHOWYWANIA DANYCH OSOBOWYCH</w:t>
      </w:r>
    </w:p>
    <w:p w14:paraId="5F9D7668" w14:textId="67951A4C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Dane osobowe od momentu pozyskania będą przechowywane przez okres wynikający z odpowiednich regulacji prawnych. Kryteria okresu przechowywania ustala się w oparciu o klasyfikację i kwalifikację dokumentacji w jednolitym rzeczowym wykazie akt.</w:t>
      </w:r>
    </w:p>
    <w:p w14:paraId="36D44B73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VII. PRAWA OSÓB, KTÓRYCH DANE DOTYCZĄ</w:t>
      </w:r>
    </w:p>
    <w:p w14:paraId="095F4230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W związku z przetwarzaniem danych osobowych posiada Pani/Pan prawo do:</w:t>
      </w:r>
    </w:p>
    <w:p w14:paraId="267AE2E3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1. Dostępu do treści swoich danych osobowych,</w:t>
      </w:r>
    </w:p>
    <w:p w14:paraId="535EE1D3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2. Otrzymania kopii danych osobowych,</w:t>
      </w:r>
    </w:p>
    <w:p w14:paraId="7A0A40CD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3. Sprostowania danych osobowych,</w:t>
      </w:r>
    </w:p>
    <w:p w14:paraId="766500EA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4. Usunięcia danych osobowych,</w:t>
      </w:r>
    </w:p>
    <w:p w14:paraId="1BE1085F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5. Ograniczenia przetwarzania danych osobowych,</w:t>
      </w:r>
    </w:p>
    <w:p w14:paraId="230AE5A0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6. Sprzeciwu wobec przetwarzania danych osobowych.</w:t>
      </w:r>
    </w:p>
    <w:p w14:paraId="57A0339E" w14:textId="5E1EB1C5" w:rsidR="00A14C3B" w:rsidRPr="009C40EE" w:rsidRDefault="00A14C3B" w:rsidP="00CE3F3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Prawa wymienione powyżej można zrealizować poprzez kontakt z Administratorem.</w:t>
      </w:r>
    </w:p>
    <w:p w14:paraId="37E92085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VIII. PRAWO WNIESIENIA SKARGI DO ORGANU NADZORCZEGO</w:t>
      </w:r>
    </w:p>
    <w:p w14:paraId="05916C48" w14:textId="598A71CE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36F3B117" w14:textId="77777777" w:rsidR="00A14C3B" w:rsidRPr="009C40EE" w:rsidRDefault="00A14C3B" w:rsidP="00A14C3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9C40EE">
        <w:rPr>
          <w:rStyle w:val="Pogrubienie"/>
          <w:rFonts w:asciiTheme="minorHAnsi" w:hAnsiTheme="minorHAnsi" w:cstheme="minorHAnsi"/>
          <w:sz w:val="16"/>
          <w:szCs w:val="16"/>
        </w:rPr>
        <w:t>IX. ZAUTOMATYZOWANE PODEJMOWANIE DECYZJI W TYM PROFILOWANIE</w:t>
      </w:r>
    </w:p>
    <w:p w14:paraId="7D02FCAE" w14:textId="06C18611" w:rsidR="00E8641E" w:rsidRPr="009C40EE" w:rsidRDefault="00A14C3B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sz w:val="16"/>
          <w:szCs w:val="16"/>
        </w:rPr>
      </w:pPr>
      <w:r w:rsidRPr="009C40EE">
        <w:rPr>
          <w:rFonts w:asciiTheme="minorHAnsi" w:hAnsiTheme="minorHAnsi" w:cstheme="minorHAnsi"/>
          <w:sz w:val="16"/>
          <w:szCs w:val="16"/>
        </w:rPr>
        <w:t xml:space="preserve">Pani/Pana dane osobowe nie będą przetwarzane w sposób zautomatyzowany, w tym w formie profilowania. </w:t>
      </w:r>
    </w:p>
    <w:p w14:paraId="5BCE88F4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911EDD9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FDFA87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CA1667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2562993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9A091E6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405C91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4BC820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C4A3319" w14:textId="77777777" w:rsidR="009C40EE" w:rsidRDefault="009C40E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72EE369" w14:textId="644954E1" w:rsidR="00144F1E" w:rsidRPr="0075751D" w:rsidRDefault="00144F1E" w:rsidP="00A14C3B">
      <w:pPr>
        <w:pStyle w:val="Normalny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5751D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WYPEŁNIA URZĄD GMINY:</w:t>
      </w:r>
    </w:p>
    <w:p w14:paraId="5053F2BC" w14:textId="40C54163" w:rsidR="00B517E5" w:rsidRPr="0075751D" w:rsidRDefault="00966CFA" w:rsidP="00B517E5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CEBCF34" wp14:editId="20C2D3CF">
                <wp:simplePos x="0" y="0"/>
                <wp:positionH relativeFrom="margin">
                  <wp:posOffset>-9525</wp:posOffset>
                </wp:positionH>
                <wp:positionV relativeFrom="paragraph">
                  <wp:posOffset>98425</wp:posOffset>
                </wp:positionV>
                <wp:extent cx="2381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64" y="22539"/>
                    <wp:lineTo x="22464" y="0"/>
                    <wp:lineTo x="0" y="0"/>
                  </wp:wrapPolygon>
                </wp:wrapTight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2A95C2" w14:textId="77777777" w:rsidR="00B517E5" w:rsidRDefault="00B517E5" w:rsidP="00B51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CF34" id="_x0000_s1032" type="#_x0000_t202" style="position:absolute;margin-left:-.75pt;margin-top:7.75pt;width:18.75pt;height:1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" fillcolor="window" strokecolor="windowText" strokeweight="1pt">
                <v:textbox>
                  <w:txbxContent>
                    <w:p w14:paraId="092A95C2" w14:textId="77777777" w:rsidR="00B517E5" w:rsidRDefault="00B517E5" w:rsidP="00B517E5"/>
                  </w:txbxContent>
                </v:textbox>
                <w10:wrap type="tight" anchorx="margin"/>
              </v:shape>
            </w:pict>
          </mc:Fallback>
        </mc:AlternateContent>
      </w:r>
      <w:r w:rsidR="00B517E5" w:rsidRPr="0075751D">
        <w:rPr>
          <w:rFonts w:asciiTheme="minorHAnsi" w:hAnsiTheme="minorHAnsi" w:cstheme="minorHAnsi"/>
          <w:sz w:val="20"/>
          <w:szCs w:val="20"/>
        </w:rPr>
        <w:t xml:space="preserve">Wnioskodawcy wypłacono dodatek węglowy na gospodarstwo domowe, w skład którego wchodzi wnioskodawca, lub nie wypłacono </w:t>
      </w:r>
      <w:r w:rsidRPr="0075751D">
        <w:rPr>
          <w:rFonts w:asciiTheme="minorHAnsi" w:hAnsiTheme="minorHAnsi" w:cstheme="minorHAnsi"/>
          <w:sz w:val="20"/>
          <w:szCs w:val="20"/>
        </w:rPr>
        <w:t xml:space="preserve">dodatku węglowego </w:t>
      </w:r>
      <w:r w:rsidR="00B517E5" w:rsidRPr="0075751D">
        <w:rPr>
          <w:rFonts w:asciiTheme="minorHAnsi" w:hAnsiTheme="minorHAnsi" w:cstheme="minorHAnsi"/>
          <w:sz w:val="20"/>
          <w:szCs w:val="20"/>
        </w:rPr>
        <w:t xml:space="preserve">ale pozytywnie rozpatrzono wniosek o wypłatę dodatku węglowego. </w:t>
      </w:r>
    </w:p>
    <w:p w14:paraId="17214D94" w14:textId="5D5FB189" w:rsidR="00966CFA" w:rsidRPr="0075751D" w:rsidRDefault="00966CFA" w:rsidP="00B517E5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C95A172" wp14:editId="3CAC81A1">
                <wp:simplePos x="0" y="0"/>
                <wp:positionH relativeFrom="margin">
                  <wp:posOffset>-9525</wp:posOffset>
                </wp:positionH>
                <wp:positionV relativeFrom="paragraph">
                  <wp:posOffset>83820</wp:posOffset>
                </wp:positionV>
                <wp:extent cx="2381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64" y="22539"/>
                    <wp:lineTo x="22464" y="0"/>
                    <wp:lineTo x="0" y="0"/>
                  </wp:wrapPolygon>
                </wp:wrapTight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AE6C9" w14:textId="77777777" w:rsidR="00966CFA" w:rsidRDefault="00966CFA" w:rsidP="009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A172" id="_x0000_s1033" type="#_x0000_t202" style="position:absolute;margin-left:-.75pt;margin-top:6.6pt;width:18.75pt;height:1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" fillcolor="window" strokecolor="windowText" strokeweight="1pt">
                <v:textbox>
                  <w:txbxContent>
                    <w:p w14:paraId="430AE6C9" w14:textId="77777777" w:rsidR="00966CFA" w:rsidRDefault="00966CFA" w:rsidP="00966CFA"/>
                  </w:txbxContent>
                </v:textbox>
                <w10:wrap type="tight" anchorx="margin"/>
              </v:shape>
            </w:pict>
          </mc:Fallback>
        </mc:AlternateContent>
      </w:r>
      <w:r w:rsidR="00B517E5" w:rsidRPr="0075751D">
        <w:rPr>
          <w:rFonts w:asciiTheme="minorHAnsi" w:hAnsiTheme="minorHAnsi" w:cstheme="minorHAnsi"/>
          <w:sz w:val="20"/>
          <w:szCs w:val="20"/>
        </w:rPr>
        <w:t xml:space="preserve">Wnioskodawcy nie wypłacono dodatku węglowego ale Wnioskodawca  spełnia warunki uprawniające do dodatku węglowego (weryfikacja </w:t>
      </w:r>
      <w:proofErr w:type="spellStart"/>
      <w:r w:rsidR="00B517E5" w:rsidRPr="0075751D">
        <w:rPr>
          <w:rFonts w:asciiTheme="minorHAnsi" w:hAnsiTheme="minorHAnsi" w:cstheme="minorHAnsi"/>
          <w:sz w:val="20"/>
          <w:szCs w:val="20"/>
        </w:rPr>
        <w:t>ceeb</w:t>
      </w:r>
      <w:proofErr w:type="spellEnd"/>
      <w:r w:rsidR="00B517E5" w:rsidRPr="0075751D">
        <w:rPr>
          <w:rFonts w:asciiTheme="minorHAnsi" w:hAnsiTheme="minorHAnsi" w:cstheme="minorHAnsi"/>
          <w:sz w:val="20"/>
          <w:szCs w:val="20"/>
        </w:rPr>
        <w:t>)</w:t>
      </w:r>
      <w:r w:rsidRPr="0075751D">
        <w:rPr>
          <w:rFonts w:asciiTheme="minorHAnsi" w:hAnsiTheme="minorHAnsi" w:cstheme="minorHAnsi"/>
          <w:sz w:val="20"/>
          <w:szCs w:val="20"/>
        </w:rPr>
        <w:t>.</w:t>
      </w:r>
    </w:p>
    <w:p w14:paraId="664CEF94" w14:textId="77777777" w:rsidR="0087353A" w:rsidRPr="0075751D" w:rsidRDefault="00966CFA" w:rsidP="00966CFA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74AB07E" wp14:editId="1562072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81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64" y="22539"/>
                    <wp:lineTo x="22464" y="0"/>
                    <wp:lineTo x="0" y="0"/>
                  </wp:wrapPolygon>
                </wp:wrapTight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79AEE9" w14:textId="77777777" w:rsidR="00966CFA" w:rsidRDefault="00966CFA" w:rsidP="009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B07E" id="_x0000_s1034" type="#_x0000_t202" style="position:absolute;margin-left:0;margin-top:.6pt;width:18.75pt;height:17.2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" fillcolor="window" strokecolor="windowText" strokeweight="1pt">
                <v:textbox>
                  <w:txbxContent>
                    <w:p w14:paraId="4479AEE9" w14:textId="77777777" w:rsidR="00966CFA" w:rsidRDefault="00966CFA" w:rsidP="00966CFA"/>
                  </w:txbxContent>
                </v:textbox>
                <w10:wrap type="tight" anchorx="margin"/>
              </v:shape>
            </w:pict>
          </mc:Fallback>
        </mc:AlternateContent>
      </w:r>
      <w:r w:rsidR="00B517E5" w:rsidRPr="0075751D">
        <w:rPr>
          <w:rFonts w:asciiTheme="minorHAnsi" w:hAnsiTheme="minorHAnsi" w:cstheme="minorHAnsi"/>
          <w:sz w:val="20"/>
          <w:szCs w:val="20"/>
        </w:rPr>
        <w:t xml:space="preserve">Pozytywna weryfikacja w rejestrze PESEL oraz rejestrze mieszkańców </w:t>
      </w:r>
    </w:p>
    <w:p w14:paraId="510B7C1C" w14:textId="70E3980C" w:rsidR="00966CFA" w:rsidRPr="0075751D" w:rsidRDefault="00966CFA" w:rsidP="00966CFA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07F0B78" wp14:editId="31EE132A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23812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2464" y="22539"/>
                    <wp:lineTo x="22464" y="0"/>
                    <wp:lineTo x="0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6B6D2B" w14:textId="77777777" w:rsidR="00966CFA" w:rsidRDefault="00966CFA" w:rsidP="00966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0B78" id="_x0000_s1035" type="#_x0000_t202" style="position:absolute;margin-left:0;margin-top:18.55pt;width:18.75pt;height:17.2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" fillcolor="window" strokecolor="windowText" strokeweight="1pt">
                <v:textbox>
                  <w:txbxContent>
                    <w:p w14:paraId="546B6D2B" w14:textId="77777777" w:rsidR="00966CFA" w:rsidRDefault="00966CFA" w:rsidP="00966CFA"/>
                  </w:txbxContent>
                </v:textbox>
                <w10:wrap type="tight" anchorx="margin"/>
              </v:shape>
            </w:pict>
          </mc:Fallback>
        </mc:AlternateContent>
      </w:r>
    </w:p>
    <w:p w14:paraId="5F3B8E88" w14:textId="510CF83D" w:rsidR="00B517E5" w:rsidRPr="0075751D" w:rsidRDefault="00B517E5" w:rsidP="00966CFA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 xml:space="preserve">Negatywna weryfikacja w rejestrze PESEL oraz rejestrze mieszkańców </w:t>
      </w:r>
    </w:p>
    <w:p w14:paraId="01A7AC79" w14:textId="77777777" w:rsidR="00B517E5" w:rsidRPr="0075751D" w:rsidRDefault="00B517E5" w:rsidP="00B517E5">
      <w:pPr>
        <w:rPr>
          <w:rFonts w:asciiTheme="minorHAnsi" w:hAnsiTheme="minorHAnsi" w:cstheme="minorHAnsi"/>
          <w:sz w:val="20"/>
          <w:szCs w:val="20"/>
        </w:rPr>
      </w:pPr>
    </w:p>
    <w:p w14:paraId="04D3F7FC" w14:textId="4144E904" w:rsidR="00B517E5" w:rsidRPr="0075751D" w:rsidRDefault="00966CFA" w:rsidP="00B517E5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INNE UWAGI:</w:t>
      </w:r>
    </w:p>
    <w:p w14:paraId="0BAC25C8" w14:textId="284A3EC9" w:rsidR="00966CFA" w:rsidRPr="0075751D" w:rsidRDefault="00966CFA" w:rsidP="00966CFA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576156" w14:textId="0A3E028D" w:rsidR="00966CFA" w:rsidRPr="0075751D" w:rsidRDefault="00966CFA" w:rsidP="00B517E5">
      <w:pPr>
        <w:rPr>
          <w:rFonts w:asciiTheme="minorHAnsi" w:hAnsiTheme="minorHAnsi" w:cstheme="minorHAnsi"/>
          <w:sz w:val="20"/>
          <w:szCs w:val="20"/>
        </w:rPr>
      </w:pPr>
    </w:p>
    <w:p w14:paraId="07F49AB1" w14:textId="456B9955" w:rsidR="00966CFA" w:rsidRPr="0075751D" w:rsidRDefault="00966CFA" w:rsidP="00B517E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5751D">
        <w:rPr>
          <w:rFonts w:asciiTheme="minorHAnsi" w:hAnsiTheme="minorHAnsi" w:cstheme="minorHAnsi"/>
          <w:b/>
          <w:bCs/>
          <w:sz w:val="20"/>
          <w:szCs w:val="20"/>
        </w:rPr>
        <w:t xml:space="preserve">Informacja o rozpatrzeniu wniosku </w:t>
      </w:r>
      <w:bookmarkStart w:id="0" w:name="_Hlk118449945"/>
      <w:r w:rsidRPr="0075751D">
        <w:rPr>
          <w:rFonts w:asciiTheme="minorHAnsi" w:hAnsiTheme="minorHAnsi" w:cstheme="minorHAnsi"/>
          <w:b/>
          <w:bCs/>
          <w:sz w:val="20"/>
          <w:szCs w:val="20"/>
        </w:rPr>
        <w:t xml:space="preserve">o preferencyjny zakup paliwa stałego: </w:t>
      </w:r>
      <w:bookmarkEnd w:id="0"/>
    </w:p>
    <w:p w14:paraId="6B8A1024" w14:textId="07E4B025" w:rsidR="00966CFA" w:rsidRPr="0075751D" w:rsidRDefault="00966CFA" w:rsidP="00B517E5">
      <w:pPr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Wniosek rozpatrzono POZYTYWNIE/NEGATYWNIE*</w:t>
      </w:r>
    </w:p>
    <w:p w14:paraId="74719126" w14:textId="63D89DB3" w:rsidR="00966CFA" w:rsidRPr="0075751D" w:rsidRDefault="00966CFA" w:rsidP="00B517E5">
      <w:pPr>
        <w:rPr>
          <w:rFonts w:asciiTheme="minorHAnsi" w:hAnsiTheme="minorHAnsi" w:cstheme="minorHAnsi"/>
          <w:sz w:val="20"/>
          <w:szCs w:val="20"/>
          <w:u w:val="single"/>
        </w:rPr>
      </w:pPr>
      <w:r w:rsidRPr="0075751D">
        <w:rPr>
          <w:rFonts w:asciiTheme="minorHAnsi" w:hAnsiTheme="minorHAnsi" w:cstheme="minorHAnsi"/>
          <w:sz w:val="20"/>
          <w:szCs w:val="20"/>
          <w:u w:val="single"/>
        </w:rPr>
        <w:t>Uzasadnienie:</w:t>
      </w:r>
    </w:p>
    <w:p w14:paraId="586FE048" w14:textId="40FAFB77" w:rsidR="00966CFA" w:rsidRPr="0075751D" w:rsidRDefault="00966CFA" w:rsidP="00BC1157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D9CC9" w14:textId="77777777" w:rsidR="0087353A" w:rsidRPr="0075751D" w:rsidRDefault="0087353A" w:rsidP="00BC1157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762A5E7" w14:textId="20AD308E" w:rsidR="00BC1157" w:rsidRPr="0075751D" w:rsidRDefault="00BC1157" w:rsidP="00BC1157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Wnioskodawca został poinformowany o rozpatrzeni</w:t>
      </w:r>
      <w:r w:rsidR="0087353A" w:rsidRPr="0075751D">
        <w:rPr>
          <w:rFonts w:asciiTheme="minorHAnsi" w:hAnsiTheme="minorHAnsi" w:cstheme="minorHAnsi"/>
          <w:sz w:val="20"/>
          <w:szCs w:val="20"/>
        </w:rPr>
        <w:t>u</w:t>
      </w:r>
      <w:r w:rsidRPr="0075751D">
        <w:rPr>
          <w:rFonts w:asciiTheme="minorHAnsi" w:hAnsiTheme="minorHAnsi" w:cstheme="minorHAnsi"/>
          <w:sz w:val="20"/>
          <w:szCs w:val="20"/>
        </w:rPr>
        <w:t xml:space="preserve"> wniosku o preferencyjny zakup paliwa stałego w dniu ……………………………. w formie …………………</w:t>
      </w:r>
    </w:p>
    <w:p w14:paraId="0F0215FA" w14:textId="65A4BF88" w:rsidR="00966CFA" w:rsidRPr="0075751D" w:rsidRDefault="00966CFA" w:rsidP="00B517E5">
      <w:pPr>
        <w:rPr>
          <w:rFonts w:asciiTheme="minorHAnsi" w:hAnsiTheme="minorHAnsi" w:cstheme="minorHAnsi"/>
          <w:sz w:val="20"/>
          <w:szCs w:val="20"/>
        </w:rPr>
      </w:pPr>
    </w:p>
    <w:p w14:paraId="7C54AFA0" w14:textId="77777777" w:rsidR="0087353A" w:rsidRPr="0075751D" w:rsidRDefault="0087353A" w:rsidP="00B517E5">
      <w:pPr>
        <w:rPr>
          <w:rFonts w:asciiTheme="minorHAnsi" w:hAnsiTheme="minorHAnsi" w:cstheme="minorHAnsi"/>
          <w:sz w:val="20"/>
          <w:szCs w:val="20"/>
        </w:rPr>
      </w:pPr>
    </w:p>
    <w:p w14:paraId="0EDF7509" w14:textId="7118D512" w:rsidR="00966CFA" w:rsidRPr="0075751D" w:rsidRDefault="00966CFA" w:rsidP="00966C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  <w:t>……………………………………………….</w:t>
      </w:r>
    </w:p>
    <w:p w14:paraId="21F8E49F" w14:textId="30120035" w:rsidR="00966CFA" w:rsidRPr="0075751D" w:rsidRDefault="00966CFA" w:rsidP="00966C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5751D">
        <w:rPr>
          <w:rFonts w:asciiTheme="minorHAnsi" w:hAnsiTheme="minorHAnsi" w:cstheme="minorHAnsi"/>
          <w:sz w:val="20"/>
          <w:szCs w:val="20"/>
        </w:rPr>
        <w:t>Miejscowość, Data</w:t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</w:r>
      <w:r w:rsidRPr="0075751D">
        <w:rPr>
          <w:rFonts w:asciiTheme="minorHAnsi" w:hAnsiTheme="minorHAnsi" w:cstheme="minorHAnsi"/>
          <w:sz w:val="20"/>
          <w:szCs w:val="20"/>
        </w:rPr>
        <w:tab/>
        <w:t>Podpis osoby upoważnionej</w:t>
      </w:r>
    </w:p>
    <w:sectPr w:rsidR="00966CFA" w:rsidRPr="0075751D" w:rsidSect="009C40EE">
      <w:footerReference w:type="default" r:id="rId10"/>
      <w:footnotePr>
        <w:numRestart w:val="eachPage"/>
      </w:footnotePr>
      <w:pgSz w:w="11911" w:h="16841"/>
      <w:pgMar w:top="1560" w:right="1070" w:bottom="851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5099" w14:textId="77777777" w:rsidR="00AF7033" w:rsidRDefault="00AF7033">
      <w:pPr>
        <w:spacing w:after="0" w:line="240" w:lineRule="auto"/>
      </w:pPr>
      <w:r>
        <w:separator/>
      </w:r>
    </w:p>
  </w:endnote>
  <w:endnote w:type="continuationSeparator" w:id="0">
    <w:p w14:paraId="7EDDA6C4" w14:textId="77777777" w:rsidR="00AF7033" w:rsidRDefault="00AF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9482"/>
      <w:docPartObj>
        <w:docPartGallery w:val="Page Numbers (Bottom of Page)"/>
        <w:docPartUnique/>
      </w:docPartObj>
    </w:sdtPr>
    <w:sdtContent>
      <w:p w14:paraId="3AF053CA" w14:textId="3F6710B3" w:rsidR="002C157D" w:rsidRDefault="002C15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D732AD" w14:textId="77777777" w:rsidR="002C157D" w:rsidRDefault="002C1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4A8A" w14:textId="77777777" w:rsidR="00AF7033" w:rsidRDefault="00AF7033">
      <w:pPr>
        <w:spacing w:after="0"/>
        <w:ind w:left="216"/>
      </w:pPr>
      <w:r>
        <w:separator/>
      </w:r>
    </w:p>
  </w:footnote>
  <w:footnote w:type="continuationSeparator" w:id="0">
    <w:p w14:paraId="1B3E4A3C" w14:textId="77777777" w:rsidR="00AF7033" w:rsidRDefault="00AF7033">
      <w:pPr>
        <w:spacing w:after="0"/>
        <w:ind w:left="216"/>
      </w:pPr>
      <w:r>
        <w:continuationSeparator/>
      </w:r>
    </w:p>
  </w:footnote>
  <w:footnote w:id="1">
    <w:p w14:paraId="0ACEC126" w14:textId="77777777" w:rsidR="00BB7EF1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14:paraId="38D4759E" w14:textId="77777777" w:rsidR="00BB7EF1" w:rsidRDefault="00000000">
      <w:pPr>
        <w:pStyle w:val="footnotedescription"/>
        <w:ind w:left="286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2615"/>
    <w:multiLevelType w:val="hybridMultilevel"/>
    <w:tmpl w:val="0F769D5E"/>
    <w:lvl w:ilvl="0" w:tplc="B67405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C5B"/>
    <w:multiLevelType w:val="hybridMultilevel"/>
    <w:tmpl w:val="AE487FF4"/>
    <w:lvl w:ilvl="0" w:tplc="21F63976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AC82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23CF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ABB2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0A63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4B60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6BC8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2229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EF02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7008B"/>
    <w:multiLevelType w:val="hybridMultilevel"/>
    <w:tmpl w:val="6B343ED6"/>
    <w:lvl w:ilvl="0" w:tplc="EFB0C0BE">
      <w:start w:val="1"/>
      <w:numFmt w:val="decimal"/>
      <w:lvlText w:val="%1)"/>
      <w:lvlJc w:val="left"/>
      <w:pPr>
        <w:ind w:left="703" w:hanging="360"/>
      </w:pPr>
      <w:rPr>
        <w:rFonts w:ascii="Times New Roman" w:eastAsia="Times New Roman" w:hAnsi="Times New Roman" w:cs="Times New Roman" w:hint="default"/>
        <w:b w:val="0"/>
        <w:bCs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2F047481"/>
    <w:multiLevelType w:val="hybridMultilevel"/>
    <w:tmpl w:val="89A2A756"/>
    <w:lvl w:ilvl="0" w:tplc="18828E0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830D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A567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A975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8422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A033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C7BD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292F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FC1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749"/>
    <w:multiLevelType w:val="hybridMultilevel"/>
    <w:tmpl w:val="FF9A8644"/>
    <w:lvl w:ilvl="0" w:tplc="477A8330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49B0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66E5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4ED3D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84219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98111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AD7B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4D28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0456C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B5419F"/>
    <w:multiLevelType w:val="hybridMultilevel"/>
    <w:tmpl w:val="755A9B9E"/>
    <w:lvl w:ilvl="0" w:tplc="6354114E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318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E23C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AA9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09E3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E819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0D39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6951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4097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7A4354"/>
    <w:multiLevelType w:val="hybridMultilevel"/>
    <w:tmpl w:val="448C4620"/>
    <w:lvl w:ilvl="0" w:tplc="84F88874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E4F6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C20B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2A3BA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259B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4170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AF56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549B4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E7CC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7967681">
    <w:abstractNumId w:val="1"/>
  </w:num>
  <w:num w:numId="2" w16cid:durableId="1815562658">
    <w:abstractNumId w:val="6"/>
  </w:num>
  <w:num w:numId="3" w16cid:durableId="1584601563">
    <w:abstractNumId w:val="4"/>
  </w:num>
  <w:num w:numId="4" w16cid:durableId="385882228">
    <w:abstractNumId w:val="5"/>
  </w:num>
  <w:num w:numId="5" w16cid:durableId="1911042309">
    <w:abstractNumId w:val="3"/>
  </w:num>
  <w:num w:numId="6" w16cid:durableId="1406999480">
    <w:abstractNumId w:val="0"/>
  </w:num>
  <w:num w:numId="7" w16cid:durableId="78427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F1"/>
    <w:rsid w:val="00015050"/>
    <w:rsid w:val="00067F9C"/>
    <w:rsid w:val="000E538A"/>
    <w:rsid w:val="00144F1E"/>
    <w:rsid w:val="00151580"/>
    <w:rsid w:val="001E3667"/>
    <w:rsid w:val="002C157D"/>
    <w:rsid w:val="004D4AE3"/>
    <w:rsid w:val="004D5119"/>
    <w:rsid w:val="00595C2E"/>
    <w:rsid w:val="0075751D"/>
    <w:rsid w:val="00785DA8"/>
    <w:rsid w:val="0087353A"/>
    <w:rsid w:val="00966CFA"/>
    <w:rsid w:val="009C40EE"/>
    <w:rsid w:val="00A14C3B"/>
    <w:rsid w:val="00A67407"/>
    <w:rsid w:val="00AF7033"/>
    <w:rsid w:val="00B517E5"/>
    <w:rsid w:val="00BB7EF1"/>
    <w:rsid w:val="00BC1157"/>
    <w:rsid w:val="00C54BFF"/>
    <w:rsid w:val="00C76B95"/>
    <w:rsid w:val="00CE3F3E"/>
    <w:rsid w:val="00DE7C0C"/>
    <w:rsid w:val="00E8641E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4BE"/>
  <w15:docId w15:val="{079A25D6-1328-4E54-99A2-B4D53350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0" w:lineRule="auto"/>
      <w:ind w:left="370" w:right="341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54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C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1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4C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5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57D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zydl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0E16-5448-4CA7-AB14-2BC9A13B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Kamil Grochowski</cp:lastModifiedBy>
  <cp:revision>2</cp:revision>
  <cp:lastPrinted>2023-01-03T08:13:00Z</cp:lastPrinted>
  <dcterms:created xsi:type="dcterms:W3CDTF">2023-01-09T07:28:00Z</dcterms:created>
  <dcterms:modified xsi:type="dcterms:W3CDTF">2023-01-09T07:28:00Z</dcterms:modified>
</cp:coreProperties>
</file>